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4CE2" w14:textId="5018BFA1" w:rsidR="00362CB0" w:rsidRPr="002F1C05" w:rsidRDefault="002D10D5" w:rsidP="007244E9">
      <w:pPr>
        <w:spacing w:after="0" w:line="240" w:lineRule="auto"/>
        <w:ind w:left="1440"/>
        <w:jc w:val="center"/>
        <w:rPr>
          <w:rFonts w:ascii="Arial" w:hAnsi="Arial" w:cs="Arial"/>
          <w:b/>
        </w:rPr>
      </w:pPr>
      <w:r>
        <w:rPr>
          <w:rFonts w:ascii="Open Sans" w:hAnsi="Open Sans"/>
          <w:noProof/>
          <w:color w:val="333333"/>
          <w:lang w:eastAsia="en-GB"/>
        </w:rPr>
        <w:drawing>
          <wp:anchor distT="0" distB="0" distL="114300" distR="114300" simplePos="0" relativeHeight="251659264" behindDoc="1" locked="0" layoutInCell="1" allowOverlap="1" wp14:anchorId="0FB2B2AF" wp14:editId="73E7797A">
            <wp:simplePos x="0" y="0"/>
            <wp:positionH relativeFrom="margin">
              <wp:posOffset>-587828</wp:posOffset>
            </wp:positionH>
            <wp:positionV relativeFrom="paragraph">
              <wp:posOffset>157002</wp:posOffset>
            </wp:positionV>
            <wp:extent cx="943610" cy="554355"/>
            <wp:effectExtent l="0" t="0" r="889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47" w:rsidRPr="002F1C05">
        <w:rPr>
          <w:rFonts w:ascii="Arial" w:hAnsi="Arial" w:cs="Arial"/>
          <w:b/>
          <w:noProof/>
          <w:sz w:val="32"/>
          <w:lang w:eastAsia="en-GB"/>
        </w:rPr>
        <w:drawing>
          <wp:anchor distT="0" distB="0" distL="114300" distR="114300" simplePos="0" relativeHeight="251654656" behindDoc="1" locked="0" layoutInCell="1" allowOverlap="1" wp14:anchorId="1A87A584" wp14:editId="036032F6">
            <wp:simplePos x="0" y="0"/>
            <wp:positionH relativeFrom="column">
              <wp:posOffset>4851400</wp:posOffset>
            </wp:positionH>
            <wp:positionV relativeFrom="paragraph">
              <wp:posOffset>140970</wp:posOffset>
            </wp:positionV>
            <wp:extent cx="1382395" cy="657860"/>
            <wp:effectExtent l="0" t="0" r="8255" b="8890"/>
            <wp:wrapTight wrapText="bothSides">
              <wp:wrapPolygon edited="0">
                <wp:start x="0" y="0"/>
                <wp:lineTo x="0" y="21266"/>
                <wp:lineTo x="21431" y="21266"/>
                <wp:lineTo x="2143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 Fennemore\AppData\Local\Microsoft\Windows\Temporary Internet Files\Content.Outlook\3C3VQUJV\084188_HSCB_logo_safeguarding_childrens_Learning_Hub_Dec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741A9" w14:textId="21CB5995" w:rsidR="00362CB0" w:rsidRPr="002F1C05" w:rsidRDefault="00362CB0" w:rsidP="00362CB0">
      <w:pPr>
        <w:tabs>
          <w:tab w:val="left" w:pos="6315"/>
        </w:tabs>
        <w:spacing w:after="0" w:line="240" w:lineRule="auto"/>
        <w:rPr>
          <w:rFonts w:ascii="Arial" w:hAnsi="Arial" w:cs="Arial"/>
          <w:b/>
        </w:rPr>
      </w:pPr>
    </w:p>
    <w:p w14:paraId="71EEB5C7" w14:textId="4211121F" w:rsidR="00567281" w:rsidRPr="002F1C05" w:rsidRDefault="00567281" w:rsidP="00362CB0">
      <w:pPr>
        <w:tabs>
          <w:tab w:val="left" w:pos="6315"/>
        </w:tabs>
        <w:spacing w:after="0" w:line="240" w:lineRule="auto"/>
        <w:rPr>
          <w:rFonts w:ascii="Arial" w:hAnsi="Arial" w:cs="Arial"/>
          <w:b/>
        </w:rPr>
      </w:pPr>
    </w:p>
    <w:p w14:paraId="6DC074C6" w14:textId="5F1BFF29" w:rsidR="00567281" w:rsidRPr="002F1C05" w:rsidRDefault="00567281" w:rsidP="00362CB0">
      <w:pPr>
        <w:tabs>
          <w:tab w:val="left" w:pos="6315"/>
        </w:tabs>
        <w:spacing w:after="0" w:line="240" w:lineRule="auto"/>
        <w:rPr>
          <w:rFonts w:ascii="Arial" w:hAnsi="Arial" w:cs="Arial"/>
          <w:b/>
        </w:rPr>
      </w:pPr>
    </w:p>
    <w:p w14:paraId="0B4CB5E9" w14:textId="77777777" w:rsidR="00362CB0" w:rsidRPr="002F1C05" w:rsidRDefault="00362CB0" w:rsidP="00362CB0">
      <w:pPr>
        <w:tabs>
          <w:tab w:val="left" w:pos="6315"/>
        </w:tabs>
        <w:spacing w:after="0" w:line="240" w:lineRule="auto"/>
        <w:rPr>
          <w:rFonts w:ascii="Arial" w:hAnsi="Arial" w:cs="Arial"/>
          <w:b/>
        </w:rPr>
      </w:pPr>
    </w:p>
    <w:p w14:paraId="18EB675D" w14:textId="77777777" w:rsidR="00362CB0" w:rsidRPr="002F1C05" w:rsidRDefault="00362CB0" w:rsidP="00362CB0">
      <w:pPr>
        <w:tabs>
          <w:tab w:val="left" w:pos="6315"/>
        </w:tabs>
        <w:spacing w:after="0" w:line="240" w:lineRule="auto"/>
        <w:rPr>
          <w:rFonts w:ascii="Arial" w:hAnsi="Arial" w:cs="Arial"/>
          <w:b/>
          <w:sz w:val="18"/>
        </w:rPr>
      </w:pPr>
    </w:p>
    <w:p w14:paraId="19E92BB6" w14:textId="77777777" w:rsidR="00567281" w:rsidRPr="002F1C05" w:rsidRDefault="00567281" w:rsidP="00567281">
      <w:pPr>
        <w:shd w:val="clear" w:color="auto" w:fill="17365D" w:themeFill="text2" w:themeFillShade="BF"/>
        <w:spacing w:after="0" w:line="240" w:lineRule="auto"/>
        <w:ind w:left="-993" w:right="-1039"/>
        <w:jc w:val="center"/>
        <w:rPr>
          <w:rFonts w:ascii="Arial" w:hAnsi="Arial" w:cs="Arial"/>
          <w:b/>
          <w:i/>
        </w:rPr>
      </w:pPr>
    </w:p>
    <w:p w14:paraId="213E9F30" w14:textId="1047756C" w:rsidR="00733947" w:rsidRPr="002F1C05" w:rsidRDefault="00872D6F" w:rsidP="006358C8">
      <w:pPr>
        <w:shd w:val="clear" w:color="auto" w:fill="17365D" w:themeFill="text2" w:themeFillShade="BF"/>
        <w:spacing w:after="0" w:line="240" w:lineRule="auto"/>
        <w:ind w:left="-993" w:right="-1039" w:firstLine="142"/>
        <w:rPr>
          <w:rFonts w:ascii="Arial" w:hAnsi="Arial" w:cs="Arial"/>
          <w:b/>
          <w:i/>
          <w:sz w:val="36"/>
        </w:rPr>
      </w:pPr>
      <w:r>
        <w:rPr>
          <w:rFonts w:ascii="Arial" w:hAnsi="Arial" w:cs="Arial"/>
          <w:b/>
          <w:i/>
          <w:sz w:val="36"/>
        </w:rPr>
        <w:t>Cultural Competencies</w:t>
      </w:r>
    </w:p>
    <w:p w14:paraId="603EFA98" w14:textId="3FAF7CD3" w:rsidR="00567281" w:rsidRPr="002F1C05" w:rsidRDefault="007F1D03" w:rsidP="00E46C7C">
      <w:pPr>
        <w:shd w:val="clear" w:color="auto" w:fill="17365D" w:themeFill="text2" w:themeFillShade="BF"/>
        <w:spacing w:after="0" w:line="240" w:lineRule="auto"/>
        <w:ind w:left="-993" w:right="-1039"/>
        <w:rPr>
          <w:rFonts w:ascii="Arial" w:hAnsi="Arial" w:cs="Arial"/>
          <w:b/>
          <w:i/>
        </w:rPr>
      </w:pPr>
      <w:r w:rsidRPr="002F1C05">
        <w:rPr>
          <w:rFonts w:ascii="Arial" w:hAnsi="Arial" w:cs="Arial"/>
          <w:b/>
          <w:i/>
          <w:sz w:val="36"/>
        </w:rPr>
        <w:t xml:space="preserve"> </w:t>
      </w:r>
      <w:r w:rsidR="00362CB0" w:rsidRPr="002F1C05">
        <w:rPr>
          <w:rFonts w:ascii="Arial" w:hAnsi="Arial" w:cs="Arial"/>
          <w:b/>
          <w:i/>
          <w:sz w:val="36"/>
        </w:rPr>
        <w:t xml:space="preserve">Learning </w:t>
      </w:r>
      <w:r w:rsidRPr="002F1C05">
        <w:rPr>
          <w:rFonts w:ascii="Arial" w:hAnsi="Arial" w:cs="Arial"/>
          <w:b/>
          <w:i/>
          <w:sz w:val="36"/>
        </w:rPr>
        <w:t>Hub Newsletter</w:t>
      </w:r>
      <w:r w:rsidR="00F175BF" w:rsidRPr="002F1C05">
        <w:rPr>
          <w:rFonts w:ascii="Arial" w:hAnsi="Arial" w:cs="Arial"/>
          <w:b/>
          <w:i/>
          <w:sz w:val="36"/>
        </w:rPr>
        <w:t>:</w:t>
      </w:r>
      <w:r w:rsidR="00C02951" w:rsidRPr="002F1C05">
        <w:rPr>
          <w:rFonts w:ascii="Arial" w:hAnsi="Arial" w:cs="Arial"/>
          <w:b/>
          <w:i/>
          <w:sz w:val="36"/>
        </w:rPr>
        <w:t xml:space="preserve"> </w:t>
      </w:r>
      <w:r w:rsidR="00B57AB0" w:rsidRPr="002F1C05">
        <w:rPr>
          <w:rFonts w:ascii="Arial" w:hAnsi="Arial" w:cs="Arial"/>
          <w:b/>
          <w:i/>
          <w:noProof/>
          <w:lang w:eastAsia="en-GB"/>
        </w:rPr>
        <mc:AlternateContent>
          <mc:Choice Requires="wps">
            <w:drawing>
              <wp:anchor distT="0" distB="0" distL="114300" distR="114300" simplePos="0" relativeHeight="251632640" behindDoc="0" locked="0" layoutInCell="1" allowOverlap="1" wp14:anchorId="5F0CEC25" wp14:editId="1C8FC988">
                <wp:simplePos x="0" y="0"/>
                <wp:positionH relativeFrom="column">
                  <wp:posOffset>-676275</wp:posOffset>
                </wp:positionH>
                <wp:positionV relativeFrom="paragraph">
                  <wp:posOffset>3242309</wp:posOffset>
                </wp:positionV>
                <wp:extent cx="1828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95717" id="Straight Connector 3"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55.3pt" to="90.7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" strokecolor="black [3040]"/>
            </w:pict>
          </mc:Fallback>
        </mc:AlternateContent>
      </w:r>
      <w:r w:rsidR="005869C9">
        <w:rPr>
          <w:rFonts w:ascii="Arial" w:hAnsi="Arial" w:cs="Arial"/>
          <w:b/>
          <w:i/>
          <w:sz w:val="36"/>
        </w:rPr>
        <w:t>January</w:t>
      </w:r>
      <w:r w:rsidR="00872D6F">
        <w:rPr>
          <w:rFonts w:ascii="Arial" w:hAnsi="Arial" w:cs="Arial"/>
          <w:b/>
          <w:i/>
          <w:sz w:val="36"/>
        </w:rPr>
        <w:t>/February 2025</w:t>
      </w:r>
    </w:p>
    <w:tbl>
      <w:tblPr>
        <w:tblStyle w:val="TableGrid"/>
        <w:tblpPr w:leftFromText="180" w:rightFromText="180" w:vertAnchor="text" w:tblpX="-993"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937"/>
      </w:tblGrid>
      <w:tr w:rsidR="00326968" w:rsidRPr="002F1C05" w14:paraId="5D99D7EE" w14:textId="77777777" w:rsidTr="00DD5DEE">
        <w:tc>
          <w:tcPr>
            <w:tcW w:w="2836" w:type="dxa"/>
            <w:shd w:val="clear" w:color="auto" w:fill="C2D69B" w:themeFill="accent3" w:themeFillTint="99"/>
          </w:tcPr>
          <w:p w14:paraId="6B20887C" w14:textId="77777777" w:rsidR="00567281" w:rsidRPr="002F1C05" w:rsidRDefault="00567281" w:rsidP="00DD5DEE">
            <w:pPr>
              <w:pStyle w:val="Heading3"/>
              <w:rPr>
                <w:rFonts w:ascii="Arial" w:hAnsi="Arial" w:cs="Arial"/>
                <w:color w:val="auto"/>
                <w:sz w:val="24"/>
                <w:szCs w:val="22"/>
              </w:rPr>
            </w:pPr>
            <w:r w:rsidRPr="002F1C05">
              <w:rPr>
                <w:rFonts w:ascii="Arial" w:hAnsi="Arial" w:cs="Arial"/>
                <w:color w:val="auto"/>
                <w:sz w:val="22"/>
                <w:szCs w:val="22"/>
              </w:rPr>
              <w:t xml:space="preserve">In </w:t>
            </w:r>
            <w:r w:rsidRPr="002F1C05">
              <w:rPr>
                <w:rFonts w:ascii="Arial" w:hAnsi="Arial" w:cs="Arial"/>
                <w:color w:val="auto"/>
                <w:sz w:val="24"/>
                <w:szCs w:val="22"/>
              </w:rPr>
              <w:t>this newsletter:</w:t>
            </w:r>
          </w:p>
          <w:p w14:paraId="5A20F322" w14:textId="77777777" w:rsidR="00567281" w:rsidRPr="002F1C05" w:rsidRDefault="00567281" w:rsidP="00DD5DEE">
            <w:pPr>
              <w:rPr>
                <w:rFonts w:ascii="Arial" w:hAnsi="Arial" w:cs="Arial"/>
                <w:sz w:val="24"/>
              </w:rPr>
            </w:pPr>
          </w:p>
          <w:p w14:paraId="6E559047" w14:textId="77777777" w:rsidR="007244E9" w:rsidRPr="002B10B3" w:rsidRDefault="007244E9" w:rsidP="00DD5DEE">
            <w:pPr>
              <w:pStyle w:val="ListParagraph"/>
              <w:numPr>
                <w:ilvl w:val="0"/>
                <w:numId w:val="2"/>
              </w:numPr>
              <w:spacing w:after="0" w:line="240" w:lineRule="auto"/>
              <w:rPr>
                <w:rFonts w:ascii="Arial" w:hAnsi="Arial" w:cs="Arial"/>
                <w:sz w:val="24"/>
              </w:rPr>
            </w:pPr>
            <w:r>
              <w:rPr>
                <w:rFonts w:ascii="Arial" w:hAnsi="Arial" w:cs="Arial"/>
                <w:sz w:val="24"/>
              </w:rPr>
              <w:t>Dates/times of Learning Hubs</w:t>
            </w:r>
          </w:p>
          <w:p w14:paraId="116F1A6D" w14:textId="77777777" w:rsidR="007244E9" w:rsidRPr="007244E9" w:rsidRDefault="007244E9" w:rsidP="00DD5DEE">
            <w:pPr>
              <w:rPr>
                <w:rFonts w:ascii="Arial" w:hAnsi="Arial" w:cs="Arial"/>
                <w:sz w:val="24"/>
              </w:rPr>
            </w:pPr>
          </w:p>
          <w:p w14:paraId="3D1C4362" w14:textId="1CB4B568" w:rsidR="00567281" w:rsidRPr="002F1C05" w:rsidRDefault="005869C9" w:rsidP="00DD5DEE">
            <w:pPr>
              <w:pStyle w:val="ListParagraph"/>
              <w:numPr>
                <w:ilvl w:val="0"/>
                <w:numId w:val="2"/>
              </w:numPr>
              <w:spacing w:after="0" w:line="240" w:lineRule="auto"/>
              <w:rPr>
                <w:rFonts w:ascii="Arial" w:hAnsi="Arial" w:cs="Arial"/>
                <w:sz w:val="24"/>
              </w:rPr>
            </w:pPr>
            <w:r>
              <w:rPr>
                <w:rFonts w:ascii="Arial" w:hAnsi="Arial" w:cs="Arial"/>
                <w:sz w:val="24"/>
              </w:rPr>
              <w:t>Facilitator</w:t>
            </w:r>
          </w:p>
          <w:p w14:paraId="0051CCE3" w14:textId="77777777" w:rsidR="00720E18" w:rsidRPr="002F1C05" w:rsidRDefault="00720E18" w:rsidP="00DD5DEE">
            <w:pPr>
              <w:pStyle w:val="ListParagraph"/>
              <w:spacing w:after="0" w:line="240" w:lineRule="auto"/>
              <w:ind w:left="360"/>
              <w:rPr>
                <w:rFonts w:ascii="Arial" w:hAnsi="Arial" w:cs="Arial"/>
                <w:sz w:val="24"/>
              </w:rPr>
            </w:pPr>
          </w:p>
          <w:p w14:paraId="5D2DE27A" w14:textId="7C9962D9" w:rsidR="00567281" w:rsidRDefault="005869C9" w:rsidP="00DD5DEE">
            <w:pPr>
              <w:pStyle w:val="ListParagraph"/>
              <w:numPr>
                <w:ilvl w:val="0"/>
                <w:numId w:val="2"/>
              </w:numPr>
              <w:spacing w:after="0" w:line="240" w:lineRule="auto"/>
              <w:rPr>
                <w:rFonts w:ascii="Arial" w:hAnsi="Arial" w:cs="Arial"/>
                <w:sz w:val="24"/>
              </w:rPr>
            </w:pPr>
            <w:r>
              <w:rPr>
                <w:rFonts w:ascii="Arial" w:hAnsi="Arial" w:cs="Arial"/>
                <w:sz w:val="24"/>
              </w:rPr>
              <w:t xml:space="preserve">Session Details </w:t>
            </w:r>
          </w:p>
          <w:p w14:paraId="6CF7E42F" w14:textId="77777777" w:rsidR="005869C9" w:rsidRPr="005869C9" w:rsidRDefault="005869C9" w:rsidP="005869C9">
            <w:pPr>
              <w:pStyle w:val="ListParagraph"/>
              <w:rPr>
                <w:rFonts w:ascii="Arial" w:hAnsi="Arial" w:cs="Arial"/>
                <w:sz w:val="24"/>
              </w:rPr>
            </w:pPr>
          </w:p>
          <w:p w14:paraId="237224BB" w14:textId="70D87652" w:rsidR="005869C9" w:rsidRPr="00B661CC" w:rsidRDefault="005869C9" w:rsidP="00DD5DEE">
            <w:pPr>
              <w:pStyle w:val="ListParagraph"/>
              <w:numPr>
                <w:ilvl w:val="0"/>
                <w:numId w:val="2"/>
              </w:numPr>
              <w:spacing w:after="0" w:line="240" w:lineRule="auto"/>
              <w:rPr>
                <w:rFonts w:ascii="Arial" w:hAnsi="Arial" w:cs="Arial"/>
                <w:sz w:val="24"/>
              </w:rPr>
            </w:pPr>
            <w:r>
              <w:rPr>
                <w:rFonts w:ascii="Arial" w:hAnsi="Arial" w:cs="Arial"/>
                <w:sz w:val="24"/>
              </w:rPr>
              <w:t>Further reading/ resources</w:t>
            </w:r>
          </w:p>
          <w:p w14:paraId="03706E05" w14:textId="77777777" w:rsidR="00B32B89" w:rsidRPr="00B661CC" w:rsidRDefault="00B32B89" w:rsidP="00DD5DEE">
            <w:pPr>
              <w:pStyle w:val="ListParagraph"/>
              <w:rPr>
                <w:rFonts w:ascii="Arial" w:hAnsi="Arial" w:cs="Arial"/>
                <w:sz w:val="24"/>
              </w:rPr>
            </w:pPr>
          </w:p>
          <w:p w14:paraId="710F8FA8" w14:textId="77777777" w:rsidR="00973719" w:rsidRPr="00152312" w:rsidRDefault="00973719" w:rsidP="00152312">
            <w:pPr>
              <w:rPr>
                <w:rFonts w:ascii="Arial" w:hAnsi="Arial" w:cs="Arial"/>
                <w:lang w:val="en-US"/>
              </w:rPr>
            </w:pPr>
          </w:p>
        </w:tc>
        <w:tc>
          <w:tcPr>
            <w:tcW w:w="7937" w:type="dxa"/>
            <w:shd w:val="clear" w:color="auto" w:fill="EEECE1" w:themeFill="background2"/>
          </w:tcPr>
          <w:p w14:paraId="3D4FC88F" w14:textId="77777777" w:rsidR="0040191F" w:rsidRDefault="0040191F" w:rsidP="00DD5DEE">
            <w:pPr>
              <w:ind w:right="34"/>
              <w:rPr>
                <w:rFonts w:ascii="Arial" w:hAnsi="Arial" w:cs="Arial"/>
                <w:b/>
                <w:sz w:val="28"/>
              </w:rPr>
            </w:pPr>
          </w:p>
          <w:p w14:paraId="11D498EE" w14:textId="5FABFCE5" w:rsidR="00567281" w:rsidRPr="002F1C05" w:rsidRDefault="00567281" w:rsidP="00DD5DEE">
            <w:pPr>
              <w:ind w:right="34"/>
              <w:rPr>
                <w:rFonts w:ascii="Arial" w:hAnsi="Arial" w:cs="Arial"/>
                <w:b/>
                <w:sz w:val="28"/>
              </w:rPr>
            </w:pPr>
            <w:r w:rsidRPr="002F1C05">
              <w:rPr>
                <w:rFonts w:ascii="Arial" w:hAnsi="Arial" w:cs="Arial"/>
                <w:b/>
                <w:sz w:val="28"/>
              </w:rPr>
              <w:t xml:space="preserve">The </w:t>
            </w:r>
            <w:r w:rsidR="00F71B55" w:rsidRPr="002F1C05">
              <w:rPr>
                <w:rFonts w:ascii="Arial" w:hAnsi="Arial" w:cs="Arial"/>
                <w:b/>
                <w:sz w:val="28"/>
              </w:rPr>
              <w:t xml:space="preserve">Hertfordshire </w:t>
            </w:r>
            <w:r w:rsidRPr="002F1C05">
              <w:rPr>
                <w:rFonts w:ascii="Arial" w:hAnsi="Arial" w:cs="Arial"/>
                <w:b/>
                <w:sz w:val="28"/>
              </w:rPr>
              <w:t>Learning Hub</w:t>
            </w:r>
            <w:r w:rsidR="009848D9">
              <w:rPr>
                <w:rFonts w:ascii="Arial" w:hAnsi="Arial" w:cs="Arial"/>
                <w:b/>
                <w:sz w:val="28"/>
              </w:rPr>
              <w:t>s</w:t>
            </w:r>
          </w:p>
          <w:p w14:paraId="23FBAAEB" w14:textId="77777777" w:rsidR="00567281" w:rsidRPr="002F1C05" w:rsidRDefault="00567281" w:rsidP="00DD5DEE">
            <w:pPr>
              <w:ind w:right="34"/>
              <w:rPr>
                <w:rFonts w:ascii="Arial" w:hAnsi="Arial" w:cs="Arial"/>
                <w:b/>
              </w:rPr>
            </w:pPr>
          </w:p>
          <w:p w14:paraId="08D8C5A7" w14:textId="77777777" w:rsidR="00567281" w:rsidRPr="0040191F" w:rsidRDefault="00567281" w:rsidP="00DD5DEE">
            <w:pPr>
              <w:spacing w:line="276" w:lineRule="auto"/>
              <w:ind w:right="34"/>
              <w:rPr>
                <w:rFonts w:ascii="Arial" w:hAnsi="Arial" w:cs="Arial"/>
                <w:sz w:val="24"/>
                <w:szCs w:val="24"/>
              </w:rPr>
            </w:pPr>
            <w:r w:rsidRPr="0040191F">
              <w:rPr>
                <w:rFonts w:ascii="Arial" w:hAnsi="Arial" w:cs="Arial"/>
                <w:sz w:val="24"/>
                <w:szCs w:val="24"/>
              </w:rPr>
              <w:t xml:space="preserve">The Learning Hub is an important </w:t>
            </w:r>
            <w:r w:rsidR="00A90979" w:rsidRPr="0040191F">
              <w:rPr>
                <w:rFonts w:ascii="Arial" w:hAnsi="Arial" w:cs="Arial"/>
                <w:sz w:val="24"/>
                <w:szCs w:val="24"/>
              </w:rPr>
              <w:t>two-way</w:t>
            </w:r>
            <w:r w:rsidRPr="0040191F">
              <w:rPr>
                <w:rFonts w:ascii="Arial" w:hAnsi="Arial" w:cs="Arial"/>
                <w:sz w:val="24"/>
                <w:szCs w:val="24"/>
              </w:rPr>
              <w:t xml:space="preserve"> feedback loop between front line practitioners and t</w:t>
            </w:r>
            <w:r w:rsidR="00CA3A49" w:rsidRPr="0040191F">
              <w:rPr>
                <w:rFonts w:ascii="Arial" w:hAnsi="Arial" w:cs="Arial"/>
                <w:sz w:val="24"/>
                <w:szCs w:val="24"/>
              </w:rPr>
              <w:t>he Strategic Safeguarding Partnership/Board</w:t>
            </w:r>
            <w:r w:rsidRPr="0040191F">
              <w:rPr>
                <w:rFonts w:ascii="Arial" w:hAnsi="Arial" w:cs="Arial"/>
                <w:sz w:val="24"/>
                <w:szCs w:val="24"/>
              </w:rPr>
              <w:t xml:space="preserve">, ensuring learning on priority local issues is shared and acted on at all levels in a timely way. </w:t>
            </w:r>
          </w:p>
          <w:p w14:paraId="7F2347B2" w14:textId="77777777" w:rsidR="00567281" w:rsidRPr="0040191F" w:rsidRDefault="00567281" w:rsidP="00DD5DEE">
            <w:pPr>
              <w:spacing w:line="276" w:lineRule="auto"/>
              <w:ind w:right="34"/>
              <w:rPr>
                <w:rFonts w:ascii="Arial" w:hAnsi="Arial" w:cs="Arial"/>
                <w:sz w:val="24"/>
                <w:szCs w:val="24"/>
              </w:rPr>
            </w:pPr>
          </w:p>
          <w:p w14:paraId="223B7238" w14:textId="2749797C" w:rsidR="00252850" w:rsidRPr="0040191F" w:rsidRDefault="00201657" w:rsidP="00DD5DEE">
            <w:pPr>
              <w:spacing w:line="276" w:lineRule="auto"/>
              <w:ind w:right="34"/>
              <w:rPr>
                <w:rFonts w:ascii="Arial" w:hAnsi="Arial" w:cs="Arial"/>
                <w:sz w:val="24"/>
                <w:szCs w:val="24"/>
              </w:rPr>
            </w:pPr>
            <w:r w:rsidRPr="0040191F">
              <w:rPr>
                <w:rFonts w:ascii="Arial" w:hAnsi="Arial" w:cs="Arial"/>
                <w:sz w:val="24"/>
                <w:szCs w:val="24"/>
              </w:rPr>
              <w:t>The Learning Hub</w:t>
            </w:r>
            <w:r w:rsidR="00E946C1">
              <w:rPr>
                <w:rFonts w:ascii="Arial" w:hAnsi="Arial" w:cs="Arial"/>
                <w:sz w:val="24"/>
                <w:szCs w:val="24"/>
              </w:rPr>
              <w:t>s</w:t>
            </w:r>
            <w:r w:rsidRPr="0040191F">
              <w:rPr>
                <w:rFonts w:ascii="Arial" w:hAnsi="Arial" w:cs="Arial"/>
                <w:sz w:val="24"/>
                <w:szCs w:val="24"/>
              </w:rPr>
              <w:t xml:space="preserve"> </w:t>
            </w:r>
            <w:r w:rsidR="00D80D6E" w:rsidRPr="0040191F">
              <w:rPr>
                <w:rFonts w:ascii="Arial" w:hAnsi="Arial" w:cs="Arial"/>
                <w:sz w:val="24"/>
                <w:szCs w:val="24"/>
              </w:rPr>
              <w:t xml:space="preserve">in </w:t>
            </w:r>
            <w:r w:rsidR="00F96A0A">
              <w:rPr>
                <w:rFonts w:ascii="Arial" w:hAnsi="Arial" w:cs="Arial"/>
                <w:sz w:val="24"/>
                <w:szCs w:val="24"/>
              </w:rPr>
              <w:t xml:space="preserve">March 2024 </w:t>
            </w:r>
            <w:r w:rsidR="00E946C1" w:rsidRPr="008941A0">
              <w:rPr>
                <w:rFonts w:ascii="Arial" w:hAnsi="Arial" w:cs="Arial"/>
                <w:sz w:val="24"/>
                <w:szCs w:val="24"/>
              </w:rPr>
              <w:t>will focus on</w:t>
            </w:r>
            <w:r w:rsidR="00E946C1">
              <w:t xml:space="preserve"> </w:t>
            </w:r>
            <w:r w:rsidR="00F96A0A">
              <w:rPr>
                <w:rFonts w:ascii="Arial" w:hAnsi="Arial" w:cs="Arial"/>
                <w:sz w:val="24"/>
                <w:szCs w:val="24"/>
              </w:rPr>
              <w:t>Trauma Informed Practice</w:t>
            </w:r>
            <w:r w:rsidR="00E46C7C">
              <w:rPr>
                <w:rFonts w:ascii="Arial" w:hAnsi="Arial" w:cs="Arial"/>
                <w:sz w:val="24"/>
                <w:szCs w:val="24"/>
              </w:rPr>
              <w:t xml:space="preserve"> and are aimed at all professionals working with </w:t>
            </w:r>
            <w:r w:rsidR="00E337E1">
              <w:rPr>
                <w:rFonts w:ascii="Arial" w:hAnsi="Arial" w:cs="Arial"/>
                <w:sz w:val="24"/>
                <w:szCs w:val="24"/>
              </w:rPr>
              <w:t xml:space="preserve">adults, </w:t>
            </w:r>
            <w:proofErr w:type="gramStart"/>
            <w:r w:rsidR="00E46C7C">
              <w:rPr>
                <w:rFonts w:ascii="Arial" w:hAnsi="Arial" w:cs="Arial"/>
                <w:sz w:val="24"/>
                <w:szCs w:val="24"/>
              </w:rPr>
              <w:t>children</w:t>
            </w:r>
            <w:proofErr w:type="gramEnd"/>
            <w:r w:rsidR="00E46C7C">
              <w:rPr>
                <w:rFonts w:ascii="Arial" w:hAnsi="Arial" w:cs="Arial"/>
                <w:sz w:val="24"/>
                <w:szCs w:val="24"/>
              </w:rPr>
              <w:t xml:space="preserve"> and families. </w:t>
            </w:r>
          </w:p>
          <w:p w14:paraId="785B31FE" w14:textId="52790010" w:rsidR="00252850" w:rsidRPr="002F1C05" w:rsidRDefault="00252850" w:rsidP="002D10D5">
            <w:pPr>
              <w:pStyle w:val="Default"/>
              <w:spacing w:after="144" w:line="276" w:lineRule="auto"/>
              <w:rPr>
                <w:rFonts w:ascii="Arial" w:hAnsi="Arial" w:cs="Arial"/>
              </w:rPr>
            </w:pPr>
          </w:p>
        </w:tc>
      </w:tr>
      <w:tr w:rsidR="00326968" w:rsidRPr="002F1C05" w14:paraId="3D80BB14" w14:textId="77777777" w:rsidTr="00DD5DEE">
        <w:tc>
          <w:tcPr>
            <w:tcW w:w="2836" w:type="dxa"/>
            <w:shd w:val="clear" w:color="auto" w:fill="C2D69B" w:themeFill="accent3" w:themeFillTint="99"/>
          </w:tcPr>
          <w:p w14:paraId="76D4C4F9" w14:textId="727C6702" w:rsidR="00EE525F" w:rsidRDefault="00EE525F" w:rsidP="00DD5DEE">
            <w:pPr>
              <w:pStyle w:val="Default"/>
              <w:spacing w:after="144" w:line="276" w:lineRule="auto"/>
              <w:rPr>
                <w:rFonts w:ascii="Arial" w:hAnsi="Arial" w:cs="Arial"/>
                <w:b/>
                <w:bCs/>
                <w:sz w:val="22"/>
                <w:szCs w:val="22"/>
              </w:rPr>
            </w:pPr>
          </w:p>
          <w:p w14:paraId="11A4BE01" w14:textId="3AC4E95E" w:rsidR="00EE525F" w:rsidRDefault="00EE525F" w:rsidP="00DD5DEE">
            <w:pPr>
              <w:pStyle w:val="Default"/>
              <w:spacing w:after="144" w:line="276" w:lineRule="auto"/>
              <w:rPr>
                <w:rFonts w:ascii="Arial" w:hAnsi="Arial" w:cs="Arial"/>
                <w:b/>
                <w:bCs/>
                <w:sz w:val="22"/>
                <w:szCs w:val="22"/>
              </w:rPr>
            </w:pPr>
          </w:p>
          <w:p w14:paraId="158D172F" w14:textId="653840F2" w:rsidR="00EE525F" w:rsidRDefault="00EE525F" w:rsidP="00DD5DEE">
            <w:pPr>
              <w:pStyle w:val="Default"/>
              <w:spacing w:after="144" w:line="276" w:lineRule="auto"/>
              <w:rPr>
                <w:rFonts w:ascii="Arial" w:hAnsi="Arial" w:cs="Arial"/>
                <w:b/>
                <w:bCs/>
                <w:sz w:val="22"/>
                <w:szCs w:val="22"/>
              </w:rPr>
            </w:pPr>
          </w:p>
          <w:p w14:paraId="1E8EC489" w14:textId="661676BC" w:rsidR="00EE525F" w:rsidRDefault="00EE525F" w:rsidP="00DD5DEE">
            <w:pPr>
              <w:pStyle w:val="Default"/>
              <w:spacing w:after="144" w:line="276" w:lineRule="auto"/>
              <w:rPr>
                <w:rFonts w:ascii="Arial" w:hAnsi="Arial" w:cs="Arial"/>
                <w:b/>
                <w:bCs/>
                <w:sz w:val="22"/>
                <w:szCs w:val="22"/>
              </w:rPr>
            </w:pPr>
          </w:p>
          <w:p w14:paraId="06D608A1" w14:textId="4824E82C" w:rsidR="00EE525F" w:rsidRDefault="00EE525F" w:rsidP="00DD5DEE">
            <w:pPr>
              <w:pStyle w:val="Default"/>
              <w:spacing w:after="144" w:line="276" w:lineRule="auto"/>
              <w:rPr>
                <w:rFonts w:ascii="Arial" w:hAnsi="Arial" w:cs="Arial"/>
                <w:b/>
                <w:bCs/>
                <w:sz w:val="22"/>
                <w:szCs w:val="22"/>
              </w:rPr>
            </w:pPr>
          </w:p>
          <w:p w14:paraId="4AEBB39B" w14:textId="4F56100F" w:rsidR="00063542" w:rsidRDefault="00063542" w:rsidP="00DD5DEE">
            <w:pPr>
              <w:pStyle w:val="Default"/>
              <w:spacing w:after="144" w:line="276" w:lineRule="auto"/>
              <w:rPr>
                <w:rFonts w:ascii="Arial" w:hAnsi="Arial" w:cs="Arial"/>
                <w:b/>
                <w:bCs/>
                <w:sz w:val="22"/>
                <w:szCs w:val="22"/>
              </w:rPr>
            </w:pPr>
          </w:p>
          <w:p w14:paraId="1F71173F" w14:textId="055F6875" w:rsidR="00401F57" w:rsidRPr="002F1C05" w:rsidRDefault="00401F57" w:rsidP="00DD5DEE">
            <w:pPr>
              <w:autoSpaceDE w:val="0"/>
              <w:autoSpaceDN w:val="0"/>
              <w:adjustRightInd w:val="0"/>
              <w:spacing w:line="276" w:lineRule="auto"/>
              <w:jc w:val="center"/>
              <w:rPr>
                <w:rFonts w:ascii="Arial" w:hAnsi="Arial" w:cs="Arial"/>
                <w:color w:val="000000"/>
              </w:rPr>
            </w:pPr>
          </w:p>
          <w:p w14:paraId="509580A3" w14:textId="77777777" w:rsidR="00401F57" w:rsidRPr="002F1C05" w:rsidRDefault="00401F57" w:rsidP="00DD5DEE">
            <w:pPr>
              <w:autoSpaceDE w:val="0"/>
              <w:autoSpaceDN w:val="0"/>
              <w:adjustRightInd w:val="0"/>
              <w:spacing w:line="276" w:lineRule="auto"/>
              <w:rPr>
                <w:rFonts w:ascii="Arial" w:hAnsi="Arial" w:cs="Arial"/>
                <w:color w:val="000000"/>
              </w:rPr>
            </w:pPr>
          </w:p>
          <w:p w14:paraId="68451555" w14:textId="77777777" w:rsidR="00063542" w:rsidRDefault="00063542" w:rsidP="00DD5DEE">
            <w:pPr>
              <w:autoSpaceDE w:val="0"/>
              <w:autoSpaceDN w:val="0"/>
              <w:adjustRightInd w:val="0"/>
              <w:spacing w:line="276" w:lineRule="auto"/>
              <w:rPr>
                <w:rFonts w:ascii="Arial" w:hAnsi="Arial" w:cs="Arial"/>
                <w:color w:val="000000"/>
              </w:rPr>
            </w:pPr>
          </w:p>
          <w:p w14:paraId="4AB85108" w14:textId="77777777" w:rsidR="00063542" w:rsidRDefault="00063542" w:rsidP="00DD5DEE">
            <w:pPr>
              <w:autoSpaceDE w:val="0"/>
              <w:autoSpaceDN w:val="0"/>
              <w:adjustRightInd w:val="0"/>
              <w:spacing w:line="276" w:lineRule="auto"/>
              <w:rPr>
                <w:rFonts w:ascii="Arial" w:hAnsi="Arial" w:cs="Arial"/>
                <w:color w:val="000000"/>
              </w:rPr>
            </w:pPr>
          </w:p>
          <w:p w14:paraId="005D768F" w14:textId="77777777" w:rsidR="007244E9" w:rsidRDefault="007244E9" w:rsidP="00DD5DEE">
            <w:pPr>
              <w:autoSpaceDE w:val="0"/>
              <w:autoSpaceDN w:val="0"/>
              <w:adjustRightInd w:val="0"/>
              <w:spacing w:line="276" w:lineRule="auto"/>
              <w:rPr>
                <w:rFonts w:ascii="Arial" w:hAnsi="Arial" w:cs="Arial"/>
                <w:color w:val="000000"/>
              </w:rPr>
            </w:pPr>
          </w:p>
          <w:p w14:paraId="5C4D3A3C" w14:textId="77777777" w:rsidR="007244E9" w:rsidRDefault="007244E9" w:rsidP="00DD5DEE">
            <w:pPr>
              <w:autoSpaceDE w:val="0"/>
              <w:autoSpaceDN w:val="0"/>
              <w:adjustRightInd w:val="0"/>
              <w:spacing w:line="276" w:lineRule="auto"/>
              <w:rPr>
                <w:rFonts w:ascii="Arial" w:hAnsi="Arial" w:cs="Arial"/>
                <w:color w:val="000000"/>
              </w:rPr>
            </w:pPr>
          </w:p>
          <w:p w14:paraId="72B2210A" w14:textId="2F70D33A" w:rsidR="007244E9" w:rsidRDefault="00F863AC" w:rsidP="00DD5DEE">
            <w:pPr>
              <w:autoSpaceDE w:val="0"/>
              <w:autoSpaceDN w:val="0"/>
              <w:adjustRightInd w:val="0"/>
              <w:spacing w:line="276" w:lineRule="auto"/>
              <w:rPr>
                <w:rFonts w:ascii="Arial" w:hAnsi="Arial" w:cs="Arial"/>
                <w:color w:val="000000"/>
              </w:rPr>
            </w:pPr>
            <w:r>
              <w:rPr>
                <w:noProof/>
              </w:rPr>
              <w:drawing>
                <wp:inline distT="0" distB="0" distL="0" distR="0" wp14:anchorId="166430B7" wp14:editId="1CAD8B63">
                  <wp:extent cx="1167076" cy="906536"/>
                  <wp:effectExtent l="0" t="0" r="0" b="7864"/>
                  <wp:docPr id="348907392" name="Picture 3"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67076" cy="906536"/>
                          </a:xfrm>
                          <a:prstGeom prst="rect">
                            <a:avLst/>
                          </a:prstGeom>
                          <a:noFill/>
                          <a:ln>
                            <a:noFill/>
                            <a:prstDash/>
                          </a:ln>
                        </pic:spPr>
                      </pic:pic>
                    </a:graphicData>
                  </a:graphic>
                </wp:inline>
              </w:drawing>
            </w:r>
          </w:p>
          <w:p w14:paraId="7A751EBC" w14:textId="77777777" w:rsidR="007244E9" w:rsidRDefault="007244E9" w:rsidP="00DD5DEE">
            <w:pPr>
              <w:autoSpaceDE w:val="0"/>
              <w:autoSpaceDN w:val="0"/>
              <w:adjustRightInd w:val="0"/>
              <w:spacing w:line="276" w:lineRule="auto"/>
              <w:rPr>
                <w:rFonts w:ascii="Arial" w:hAnsi="Arial" w:cs="Arial"/>
                <w:color w:val="000000"/>
              </w:rPr>
            </w:pPr>
          </w:p>
          <w:p w14:paraId="3F0DD7DB" w14:textId="3BDAF326" w:rsidR="003F2610" w:rsidRPr="00872D6F" w:rsidRDefault="00A017D0" w:rsidP="00DD5DEE">
            <w:pPr>
              <w:autoSpaceDE w:val="0"/>
              <w:autoSpaceDN w:val="0"/>
              <w:adjustRightInd w:val="0"/>
              <w:spacing w:line="276" w:lineRule="auto"/>
              <w:rPr>
                <w:rFonts w:ascii="Arial" w:hAnsi="Arial" w:cs="Arial"/>
                <w:color w:val="000000"/>
              </w:rPr>
            </w:pPr>
            <w:hyperlink r:id="rId11" w:history="1">
              <w:r w:rsidR="00872D6F" w:rsidRPr="00872D6F">
                <w:rPr>
                  <w:rStyle w:val="Hyperlink"/>
                  <w:rFonts w:ascii="Arial" w:hAnsi="Arial" w:cs="Arial"/>
                </w:rPr>
                <w:t>Home | Gate Herts</w:t>
              </w:r>
            </w:hyperlink>
          </w:p>
          <w:p w14:paraId="52C863C0" w14:textId="374E44BA" w:rsidR="007244E9" w:rsidRDefault="007244E9" w:rsidP="00DD5DEE">
            <w:pPr>
              <w:autoSpaceDE w:val="0"/>
              <w:autoSpaceDN w:val="0"/>
              <w:adjustRightInd w:val="0"/>
              <w:spacing w:line="276" w:lineRule="auto"/>
              <w:rPr>
                <w:rFonts w:ascii="Arial" w:hAnsi="Arial" w:cs="Arial"/>
                <w:color w:val="000000"/>
              </w:rPr>
            </w:pPr>
          </w:p>
          <w:p w14:paraId="280BCEBB" w14:textId="77777777" w:rsidR="00543B4B" w:rsidRPr="002F1C05" w:rsidRDefault="00543B4B" w:rsidP="00DD5DEE">
            <w:pPr>
              <w:autoSpaceDE w:val="0"/>
              <w:autoSpaceDN w:val="0"/>
              <w:adjustRightInd w:val="0"/>
              <w:spacing w:line="276" w:lineRule="auto"/>
              <w:rPr>
                <w:rFonts w:ascii="Arial" w:hAnsi="Arial" w:cs="Arial"/>
              </w:rPr>
            </w:pPr>
          </w:p>
          <w:p w14:paraId="6806988C" w14:textId="77777777" w:rsidR="009454C8" w:rsidRPr="002F1C05" w:rsidRDefault="009454C8" w:rsidP="00DD5DEE">
            <w:pPr>
              <w:pStyle w:val="Default"/>
              <w:spacing w:after="144" w:line="276" w:lineRule="auto"/>
              <w:rPr>
                <w:rFonts w:ascii="Arial" w:hAnsi="Arial" w:cs="Arial"/>
                <w:b/>
                <w:sz w:val="18"/>
                <w:szCs w:val="22"/>
              </w:rPr>
            </w:pPr>
          </w:p>
          <w:p w14:paraId="60173109" w14:textId="77777777" w:rsidR="00797BA6" w:rsidRPr="002F1C05" w:rsidRDefault="00797BA6" w:rsidP="00DD5DEE">
            <w:pPr>
              <w:pStyle w:val="Default"/>
              <w:spacing w:after="144" w:line="276" w:lineRule="auto"/>
              <w:rPr>
                <w:rFonts w:ascii="Arial" w:hAnsi="Arial" w:cs="Arial"/>
                <w:b/>
                <w:sz w:val="22"/>
                <w:szCs w:val="22"/>
              </w:rPr>
            </w:pPr>
          </w:p>
          <w:p w14:paraId="74C121F9" w14:textId="77777777" w:rsidR="006326F6" w:rsidRPr="002F1C05" w:rsidRDefault="006326F6" w:rsidP="00DD5DEE">
            <w:pPr>
              <w:pStyle w:val="Default"/>
              <w:spacing w:after="144" w:line="276" w:lineRule="auto"/>
              <w:rPr>
                <w:rFonts w:ascii="Arial" w:hAnsi="Arial" w:cs="Arial"/>
                <w:b/>
                <w:sz w:val="22"/>
                <w:szCs w:val="22"/>
              </w:rPr>
            </w:pPr>
          </w:p>
          <w:p w14:paraId="53A94596" w14:textId="742C9F98" w:rsidR="00606CE7" w:rsidRDefault="00606CE7" w:rsidP="00DD5DEE">
            <w:pPr>
              <w:autoSpaceDE w:val="0"/>
              <w:autoSpaceDN w:val="0"/>
              <w:adjustRightInd w:val="0"/>
              <w:spacing w:line="276" w:lineRule="auto"/>
              <w:rPr>
                <w:rFonts w:ascii="Arial" w:hAnsi="Arial" w:cs="Arial"/>
                <w:color w:val="000000"/>
              </w:rPr>
            </w:pPr>
          </w:p>
          <w:p w14:paraId="6EF37C2F" w14:textId="0DEFFB8E" w:rsidR="00F1208E" w:rsidRDefault="00F1208E" w:rsidP="00DD5DEE">
            <w:pPr>
              <w:autoSpaceDE w:val="0"/>
              <w:autoSpaceDN w:val="0"/>
              <w:adjustRightInd w:val="0"/>
              <w:spacing w:line="276" w:lineRule="auto"/>
              <w:rPr>
                <w:rFonts w:ascii="Arial" w:hAnsi="Arial" w:cs="Arial"/>
                <w:color w:val="000000"/>
              </w:rPr>
            </w:pPr>
          </w:p>
          <w:p w14:paraId="4A924064" w14:textId="67BD12F1" w:rsidR="00F1208E" w:rsidRDefault="00F1208E" w:rsidP="00DD5DEE">
            <w:pPr>
              <w:autoSpaceDE w:val="0"/>
              <w:autoSpaceDN w:val="0"/>
              <w:adjustRightInd w:val="0"/>
              <w:spacing w:line="276" w:lineRule="auto"/>
              <w:rPr>
                <w:rFonts w:ascii="Arial" w:hAnsi="Arial" w:cs="Arial"/>
                <w:color w:val="000000"/>
              </w:rPr>
            </w:pPr>
          </w:p>
          <w:p w14:paraId="5B8CA6DA" w14:textId="6F958FC4" w:rsidR="00F1208E" w:rsidRDefault="00F1208E" w:rsidP="00DD5DEE">
            <w:pPr>
              <w:autoSpaceDE w:val="0"/>
              <w:autoSpaceDN w:val="0"/>
              <w:adjustRightInd w:val="0"/>
              <w:spacing w:line="276" w:lineRule="auto"/>
              <w:rPr>
                <w:rFonts w:ascii="Arial" w:hAnsi="Arial" w:cs="Arial"/>
                <w:color w:val="000000"/>
              </w:rPr>
            </w:pPr>
          </w:p>
          <w:p w14:paraId="57B94DA5" w14:textId="7AE4A9B3" w:rsidR="00152312" w:rsidRDefault="00152312" w:rsidP="00DD5DEE">
            <w:pPr>
              <w:autoSpaceDE w:val="0"/>
              <w:autoSpaceDN w:val="0"/>
              <w:adjustRightInd w:val="0"/>
              <w:spacing w:line="276" w:lineRule="auto"/>
              <w:rPr>
                <w:rFonts w:ascii="Arial" w:hAnsi="Arial" w:cs="Arial"/>
                <w:color w:val="000000"/>
              </w:rPr>
            </w:pPr>
          </w:p>
          <w:p w14:paraId="314F3469" w14:textId="77777777" w:rsidR="00152312" w:rsidRDefault="00152312" w:rsidP="00DD5DEE">
            <w:pPr>
              <w:autoSpaceDE w:val="0"/>
              <w:autoSpaceDN w:val="0"/>
              <w:adjustRightInd w:val="0"/>
              <w:spacing w:line="276" w:lineRule="auto"/>
              <w:rPr>
                <w:rFonts w:ascii="Arial" w:hAnsi="Arial" w:cs="Arial"/>
                <w:color w:val="000000"/>
              </w:rPr>
            </w:pPr>
          </w:p>
          <w:p w14:paraId="6E25C017" w14:textId="77777777" w:rsidR="00606CE7" w:rsidRDefault="00606CE7" w:rsidP="00DD5DEE">
            <w:pPr>
              <w:autoSpaceDE w:val="0"/>
              <w:autoSpaceDN w:val="0"/>
              <w:adjustRightInd w:val="0"/>
              <w:spacing w:line="276" w:lineRule="auto"/>
              <w:rPr>
                <w:rFonts w:ascii="Arial" w:hAnsi="Arial" w:cs="Arial"/>
                <w:color w:val="000000"/>
              </w:rPr>
            </w:pPr>
          </w:p>
          <w:p w14:paraId="39471E41" w14:textId="1D039981" w:rsidR="00E96428" w:rsidRDefault="00A017D0" w:rsidP="00DD5DEE">
            <w:pPr>
              <w:rPr>
                <w:rStyle w:val="Hyperlink"/>
                <w:rFonts w:ascii="Arial" w:hAnsi="Arial" w:cs="Arial"/>
                <w:b/>
                <w:bCs/>
                <w:sz w:val="20"/>
                <w:szCs w:val="20"/>
              </w:rPr>
            </w:pPr>
            <w:hyperlink r:id="rId12" w:history="1">
              <w:r w:rsidR="00E96428" w:rsidRPr="00972A9F">
                <w:rPr>
                  <w:rStyle w:val="Hyperlink"/>
                  <w:rFonts w:ascii="Arial" w:hAnsi="Arial" w:cs="Arial"/>
                  <w:b/>
                  <w:bCs/>
                  <w:sz w:val="20"/>
                  <w:szCs w:val="20"/>
                </w:rPr>
                <w:t>Hertfordshire Safeguarding Children Partnership</w:t>
              </w:r>
            </w:hyperlink>
          </w:p>
          <w:p w14:paraId="2E24B6BE" w14:textId="5183586F" w:rsidR="00D54BAB" w:rsidRDefault="00D54BAB" w:rsidP="00DD5DEE">
            <w:pPr>
              <w:rPr>
                <w:rStyle w:val="Hyperlink"/>
                <w:b/>
                <w:bCs/>
                <w:sz w:val="20"/>
                <w:szCs w:val="20"/>
              </w:rPr>
            </w:pPr>
          </w:p>
          <w:p w14:paraId="4C0400FA" w14:textId="77777777" w:rsidR="00D54BAB" w:rsidRDefault="00D54BAB" w:rsidP="00DD5DEE">
            <w:pPr>
              <w:autoSpaceDE w:val="0"/>
              <w:autoSpaceDN w:val="0"/>
              <w:adjustRightInd w:val="0"/>
              <w:spacing w:line="276" w:lineRule="auto"/>
              <w:rPr>
                <w:rFonts w:ascii="Arial" w:hAnsi="Arial" w:cs="Arial"/>
                <w:b/>
                <w:color w:val="000000"/>
              </w:rPr>
            </w:pPr>
          </w:p>
          <w:p w14:paraId="4DA67CB0" w14:textId="5D82C95A" w:rsidR="00D54BAB" w:rsidRPr="005C5B4D" w:rsidRDefault="00A017D0" w:rsidP="00D54BAB">
            <w:pPr>
              <w:rPr>
                <w:rFonts w:ascii="Arial" w:hAnsi="Arial" w:cs="Arial"/>
                <w:b/>
                <w:bCs/>
                <w:sz w:val="20"/>
                <w:szCs w:val="20"/>
              </w:rPr>
            </w:pPr>
            <w:hyperlink r:id="rId13" w:history="1">
              <w:r w:rsidR="00D54BAB" w:rsidRPr="005C5B4D">
                <w:rPr>
                  <w:rStyle w:val="Hyperlink"/>
                  <w:rFonts w:ascii="Arial" w:hAnsi="Arial" w:cs="Arial"/>
                  <w:b/>
                  <w:bCs/>
                  <w:sz w:val="20"/>
                  <w:szCs w:val="20"/>
                </w:rPr>
                <w:t>Hertfordshire Safeguarding Adults Board | Hertfordshire County Council</w:t>
              </w:r>
            </w:hyperlink>
          </w:p>
          <w:p w14:paraId="7D735DB4" w14:textId="4DDEC4B1" w:rsidR="00D54BAB" w:rsidRDefault="00D54BAB" w:rsidP="00D54BAB">
            <w:pPr>
              <w:rPr>
                <w:b/>
                <w:bCs/>
              </w:rPr>
            </w:pPr>
          </w:p>
          <w:p w14:paraId="762C8F57" w14:textId="77777777" w:rsidR="00D54BAB" w:rsidRPr="00D54BAB" w:rsidRDefault="00D54BAB" w:rsidP="00D54BAB">
            <w:pPr>
              <w:rPr>
                <w:rFonts w:ascii="Arial" w:hAnsi="Arial" w:cs="Arial"/>
                <w:b/>
                <w:bCs/>
                <w:sz w:val="20"/>
                <w:szCs w:val="20"/>
              </w:rPr>
            </w:pPr>
          </w:p>
          <w:p w14:paraId="2EB072B2" w14:textId="50A64C76" w:rsidR="00D54BAB" w:rsidRPr="00606CE7" w:rsidRDefault="00D54BAB" w:rsidP="00DD5DEE">
            <w:pPr>
              <w:autoSpaceDE w:val="0"/>
              <w:autoSpaceDN w:val="0"/>
              <w:adjustRightInd w:val="0"/>
              <w:spacing w:line="276" w:lineRule="auto"/>
              <w:rPr>
                <w:rFonts w:ascii="Arial" w:hAnsi="Arial" w:cs="Arial"/>
                <w:b/>
                <w:color w:val="000000"/>
              </w:rPr>
            </w:pPr>
          </w:p>
        </w:tc>
        <w:tc>
          <w:tcPr>
            <w:tcW w:w="7937" w:type="dxa"/>
          </w:tcPr>
          <w:p w14:paraId="14561907" w14:textId="77777777" w:rsidR="007244E9" w:rsidRPr="00B661CC" w:rsidRDefault="007244E9" w:rsidP="00DD5DEE">
            <w:pPr>
              <w:pStyle w:val="ListParagraph"/>
              <w:numPr>
                <w:ilvl w:val="0"/>
                <w:numId w:val="1"/>
              </w:numPr>
              <w:shd w:val="clear" w:color="auto" w:fill="000000" w:themeFill="text1"/>
              <w:spacing w:after="0" w:line="240" w:lineRule="auto"/>
              <w:rPr>
                <w:rFonts w:ascii="Arial" w:hAnsi="Arial" w:cs="Arial"/>
                <w:b/>
                <w:sz w:val="28"/>
              </w:rPr>
            </w:pPr>
            <w:r w:rsidRPr="00B661CC">
              <w:rPr>
                <w:rFonts w:ascii="Arial" w:hAnsi="Arial" w:cs="Arial"/>
                <w:b/>
                <w:sz w:val="28"/>
              </w:rPr>
              <w:lastRenderedPageBreak/>
              <w:t xml:space="preserve">Dates/times for Learning Hubs </w:t>
            </w:r>
          </w:p>
          <w:p w14:paraId="460ADCA9" w14:textId="77777777" w:rsidR="007244E9" w:rsidRPr="00B661CC" w:rsidRDefault="007244E9" w:rsidP="00DD5DEE">
            <w:pPr>
              <w:rPr>
                <w:rFonts w:ascii="Arial" w:hAnsi="Arial" w:cs="Arial"/>
                <w:b/>
              </w:rPr>
            </w:pPr>
          </w:p>
          <w:p w14:paraId="29C0254C" w14:textId="55FE8BC5" w:rsidR="007244E9" w:rsidRPr="0040191F" w:rsidRDefault="007244E9" w:rsidP="00DD5DEE">
            <w:pPr>
              <w:pStyle w:val="Default"/>
              <w:spacing w:line="276" w:lineRule="auto"/>
              <w:rPr>
                <w:rFonts w:ascii="Arial" w:hAnsi="Arial" w:cs="Arial"/>
                <w:bCs/>
                <w:szCs w:val="28"/>
              </w:rPr>
            </w:pPr>
            <w:r w:rsidRPr="0040191F">
              <w:rPr>
                <w:rFonts w:ascii="Arial" w:hAnsi="Arial" w:cs="Arial"/>
                <w:bCs/>
                <w:szCs w:val="28"/>
              </w:rPr>
              <w:t>All sessions will last fo</w:t>
            </w:r>
            <w:r w:rsidR="007D040C" w:rsidRPr="0040191F">
              <w:rPr>
                <w:rFonts w:ascii="Arial" w:hAnsi="Arial" w:cs="Arial"/>
                <w:bCs/>
                <w:szCs w:val="28"/>
              </w:rPr>
              <w:t>r 2.5</w:t>
            </w:r>
            <w:r w:rsidR="00FB4336" w:rsidRPr="0040191F">
              <w:rPr>
                <w:rFonts w:ascii="Arial" w:hAnsi="Arial" w:cs="Arial"/>
                <w:bCs/>
                <w:szCs w:val="28"/>
              </w:rPr>
              <w:t xml:space="preserve"> </w:t>
            </w:r>
            <w:r w:rsidRPr="0040191F">
              <w:rPr>
                <w:rFonts w:ascii="Arial" w:hAnsi="Arial" w:cs="Arial"/>
                <w:bCs/>
                <w:szCs w:val="28"/>
              </w:rPr>
              <w:t xml:space="preserve">hrs, </w:t>
            </w:r>
            <w:r w:rsidR="00AD5A21" w:rsidRPr="0040191F">
              <w:rPr>
                <w:rFonts w:ascii="Arial" w:hAnsi="Arial" w:cs="Arial"/>
                <w:bCs/>
                <w:szCs w:val="28"/>
              </w:rPr>
              <w:t>with</w:t>
            </w:r>
            <w:r w:rsidRPr="0040191F">
              <w:rPr>
                <w:rFonts w:ascii="Arial" w:hAnsi="Arial" w:cs="Arial"/>
                <w:bCs/>
                <w:szCs w:val="28"/>
              </w:rPr>
              <w:t xml:space="preserve"> a comfort break. </w:t>
            </w:r>
            <w:r w:rsidR="00872D6F">
              <w:rPr>
                <w:rFonts w:ascii="Arial" w:hAnsi="Arial" w:cs="Arial"/>
                <w:bCs/>
                <w:szCs w:val="28"/>
              </w:rPr>
              <w:t xml:space="preserve">All sessions will be held online via MS Teams. </w:t>
            </w:r>
          </w:p>
          <w:p w14:paraId="57EF275F" w14:textId="2C6C6C17" w:rsidR="00FB4336" w:rsidRDefault="00FB4336" w:rsidP="00DD5DEE">
            <w:pPr>
              <w:pStyle w:val="Default"/>
              <w:spacing w:line="276" w:lineRule="auto"/>
              <w:rPr>
                <w:rFonts w:ascii="Arial" w:hAnsi="Arial" w:cs="Arial"/>
                <w:bCs/>
                <w:szCs w:val="28"/>
              </w:rPr>
            </w:pPr>
          </w:p>
          <w:p w14:paraId="6797AFF9" w14:textId="6B8E49FB" w:rsidR="00F96A0A" w:rsidRDefault="00872D6F" w:rsidP="00DD5DEE">
            <w:pPr>
              <w:pStyle w:val="Default"/>
              <w:spacing w:line="276" w:lineRule="auto"/>
              <w:rPr>
                <w:rFonts w:ascii="Arial" w:hAnsi="Arial" w:cs="Arial"/>
                <w:bCs/>
                <w:szCs w:val="28"/>
              </w:rPr>
            </w:pPr>
            <w:r>
              <w:rPr>
                <w:rFonts w:ascii="Arial" w:hAnsi="Arial" w:cs="Arial"/>
                <w:bCs/>
                <w:szCs w:val="28"/>
              </w:rPr>
              <w:t>28 January 2025 2pm to 4:30pm</w:t>
            </w:r>
          </w:p>
          <w:p w14:paraId="7443CEE6" w14:textId="5904B57A" w:rsidR="00872D6F" w:rsidRDefault="00872D6F" w:rsidP="00DD5DEE">
            <w:pPr>
              <w:pStyle w:val="Default"/>
              <w:spacing w:line="276" w:lineRule="auto"/>
              <w:rPr>
                <w:rFonts w:ascii="Arial" w:hAnsi="Arial" w:cs="Arial"/>
                <w:bCs/>
                <w:szCs w:val="28"/>
              </w:rPr>
            </w:pPr>
            <w:r>
              <w:rPr>
                <w:rFonts w:ascii="Arial" w:hAnsi="Arial" w:cs="Arial"/>
                <w:bCs/>
                <w:szCs w:val="28"/>
              </w:rPr>
              <w:t>7 February 2025 10am to 12:30pm</w:t>
            </w:r>
          </w:p>
          <w:p w14:paraId="7DC16D90" w14:textId="24A78BFB" w:rsidR="00872D6F" w:rsidRPr="00F1208E" w:rsidRDefault="00872D6F" w:rsidP="00DD5DEE">
            <w:pPr>
              <w:pStyle w:val="Default"/>
              <w:spacing w:line="276" w:lineRule="auto"/>
              <w:rPr>
                <w:rFonts w:ascii="Arial" w:hAnsi="Arial" w:cs="Arial"/>
                <w:bCs/>
                <w:szCs w:val="28"/>
              </w:rPr>
            </w:pPr>
            <w:r>
              <w:rPr>
                <w:rFonts w:ascii="Arial" w:hAnsi="Arial" w:cs="Arial"/>
                <w:bCs/>
                <w:szCs w:val="28"/>
              </w:rPr>
              <w:t>11</w:t>
            </w:r>
            <w:r w:rsidR="00A017D0">
              <w:rPr>
                <w:rFonts w:ascii="Arial" w:hAnsi="Arial" w:cs="Arial"/>
                <w:bCs/>
                <w:szCs w:val="28"/>
              </w:rPr>
              <w:t xml:space="preserve"> </w:t>
            </w:r>
            <w:r>
              <w:rPr>
                <w:rFonts w:ascii="Arial" w:hAnsi="Arial" w:cs="Arial"/>
                <w:bCs/>
                <w:szCs w:val="28"/>
              </w:rPr>
              <w:t>February 2024 10am to 12:30pm</w:t>
            </w:r>
          </w:p>
          <w:p w14:paraId="163E5FDE" w14:textId="77777777" w:rsidR="00811443" w:rsidRPr="0040191F" w:rsidRDefault="00811443" w:rsidP="00DD5DEE">
            <w:pPr>
              <w:pStyle w:val="Default"/>
              <w:spacing w:line="276" w:lineRule="auto"/>
              <w:rPr>
                <w:rFonts w:ascii="Arial" w:hAnsi="Arial" w:cs="Arial"/>
                <w:b/>
                <w:szCs w:val="28"/>
              </w:rPr>
            </w:pPr>
          </w:p>
          <w:p w14:paraId="1F288F1D" w14:textId="57822196" w:rsidR="007244E9" w:rsidRDefault="007D040C" w:rsidP="00DD5DEE">
            <w:pPr>
              <w:pStyle w:val="Default"/>
              <w:spacing w:line="276" w:lineRule="auto"/>
              <w:rPr>
                <w:rFonts w:ascii="Arial" w:hAnsi="Arial" w:cs="Arial"/>
                <w:bCs/>
                <w:szCs w:val="28"/>
              </w:rPr>
            </w:pPr>
            <w:r w:rsidRPr="0040191F">
              <w:rPr>
                <w:rFonts w:ascii="Arial" w:hAnsi="Arial" w:cs="Arial"/>
                <w:bCs/>
                <w:szCs w:val="28"/>
              </w:rPr>
              <w:t xml:space="preserve">Please visit our </w:t>
            </w:r>
            <w:hyperlink r:id="rId14" w:history="1">
              <w:r w:rsidRPr="0040191F">
                <w:rPr>
                  <w:rStyle w:val="Hyperlink"/>
                  <w:rFonts w:ascii="Arial" w:hAnsi="Arial" w:cs="Arial"/>
                  <w:bCs/>
                  <w:szCs w:val="28"/>
                </w:rPr>
                <w:t>website</w:t>
              </w:r>
            </w:hyperlink>
            <w:r w:rsidRPr="0040191F">
              <w:rPr>
                <w:rFonts w:ascii="Arial" w:hAnsi="Arial" w:cs="Arial"/>
                <w:bCs/>
                <w:szCs w:val="28"/>
              </w:rPr>
              <w:t xml:space="preserve"> to make a booking </w:t>
            </w:r>
          </w:p>
          <w:p w14:paraId="644E0719" w14:textId="77777777" w:rsidR="007244E9" w:rsidRPr="00B661CC" w:rsidRDefault="007244E9" w:rsidP="00DD5DEE">
            <w:pPr>
              <w:pStyle w:val="Default"/>
              <w:spacing w:line="276" w:lineRule="auto"/>
              <w:rPr>
                <w:rFonts w:ascii="Arial" w:hAnsi="Arial" w:cs="Arial"/>
                <w:bCs/>
                <w:sz w:val="22"/>
              </w:rPr>
            </w:pPr>
          </w:p>
          <w:p w14:paraId="6096F546" w14:textId="1849DCED" w:rsidR="00695C22" w:rsidRPr="00B661CC" w:rsidRDefault="00BC2DBE" w:rsidP="00DD5DEE">
            <w:pPr>
              <w:pStyle w:val="ListParagraph"/>
              <w:numPr>
                <w:ilvl w:val="0"/>
                <w:numId w:val="1"/>
              </w:numPr>
              <w:shd w:val="clear" w:color="auto" w:fill="000000" w:themeFill="text1"/>
              <w:spacing w:after="0" w:line="240" w:lineRule="auto"/>
              <w:rPr>
                <w:rFonts w:ascii="Arial" w:hAnsi="Arial" w:cs="Arial"/>
                <w:b/>
                <w:sz w:val="28"/>
              </w:rPr>
            </w:pPr>
            <w:r w:rsidRPr="00B661CC">
              <w:rPr>
                <w:rFonts w:ascii="Arial" w:hAnsi="Arial" w:cs="Arial"/>
                <w:b/>
                <w:sz w:val="28"/>
              </w:rPr>
              <w:t xml:space="preserve">The </w:t>
            </w:r>
            <w:r w:rsidR="00F96A0A">
              <w:rPr>
                <w:rFonts w:ascii="Arial" w:hAnsi="Arial" w:cs="Arial"/>
                <w:b/>
                <w:sz w:val="28"/>
              </w:rPr>
              <w:t>Facilitator</w:t>
            </w:r>
          </w:p>
          <w:p w14:paraId="10866D4A" w14:textId="77777777" w:rsidR="00F7739E" w:rsidRDefault="00F7739E" w:rsidP="00DD5DEE">
            <w:pPr>
              <w:pStyle w:val="Default"/>
              <w:spacing w:after="144" w:line="276" w:lineRule="auto"/>
              <w:rPr>
                <w:rFonts w:ascii="Arial" w:hAnsi="Arial" w:cs="Arial"/>
                <w:b/>
                <w:bCs/>
              </w:rPr>
            </w:pPr>
          </w:p>
          <w:p w14:paraId="43B2CBA4" w14:textId="78CD2858" w:rsidR="00252850" w:rsidRDefault="00872D6F" w:rsidP="00DD5DEE">
            <w:pPr>
              <w:pStyle w:val="Default"/>
              <w:spacing w:after="144" w:line="276" w:lineRule="auto"/>
              <w:rPr>
                <w:rFonts w:ascii="Arial" w:hAnsi="Arial" w:cs="Arial"/>
                <w:b/>
                <w:bCs/>
              </w:rPr>
            </w:pPr>
            <w:r>
              <w:rPr>
                <w:rFonts w:ascii="Arial" w:hAnsi="Arial" w:cs="Arial"/>
                <w:b/>
                <w:bCs/>
              </w:rPr>
              <w:t xml:space="preserve">Cheryl Grazette, Service Manager, Family Safeguarding, Children’s Services </w:t>
            </w:r>
          </w:p>
          <w:p w14:paraId="7F0299C4" w14:textId="11BE7F6B" w:rsidR="00872D6F" w:rsidRDefault="00872D6F" w:rsidP="00DD5DEE">
            <w:pPr>
              <w:pStyle w:val="Default"/>
              <w:spacing w:after="144" w:line="276" w:lineRule="auto"/>
              <w:rPr>
                <w:rFonts w:ascii="Arial" w:hAnsi="Arial" w:cs="Arial"/>
                <w:b/>
                <w:bCs/>
              </w:rPr>
            </w:pPr>
            <w:r>
              <w:rPr>
                <w:rFonts w:ascii="Arial" w:hAnsi="Arial" w:cs="Arial"/>
                <w:b/>
                <w:bCs/>
              </w:rPr>
              <w:t xml:space="preserve">Tahmeena Hussain, Child Protection Chair and Quality Assurance Officer </w:t>
            </w:r>
          </w:p>
          <w:p w14:paraId="09108FBE" w14:textId="678335F0" w:rsidR="00F043FA" w:rsidRPr="00F043FA" w:rsidRDefault="00F043FA" w:rsidP="00F043FA">
            <w:pPr>
              <w:pStyle w:val="Default"/>
              <w:spacing w:line="276" w:lineRule="auto"/>
              <w:rPr>
                <w:rFonts w:ascii="Arial" w:hAnsi="Arial" w:cs="Arial"/>
                <w:bCs/>
                <w:szCs w:val="28"/>
              </w:rPr>
            </w:pPr>
            <w:r w:rsidRPr="00F043FA">
              <w:rPr>
                <w:rFonts w:ascii="Arial" w:hAnsi="Arial" w:cs="Arial"/>
                <w:bCs/>
                <w:szCs w:val="28"/>
              </w:rPr>
              <w:t xml:space="preserve">Join our transformative learning space around cultural competences, designed to enhance your ability to connect with and support diversity.  </w:t>
            </w:r>
          </w:p>
          <w:p w14:paraId="18EEF246" w14:textId="77777777" w:rsidR="00F043FA" w:rsidRDefault="00F043FA" w:rsidP="00DD5DEE">
            <w:pPr>
              <w:pStyle w:val="Default"/>
              <w:spacing w:after="144" w:line="276" w:lineRule="auto"/>
              <w:rPr>
                <w:rFonts w:ascii="Arial" w:hAnsi="Arial" w:cs="Arial"/>
                <w:b/>
                <w:bCs/>
              </w:rPr>
            </w:pPr>
          </w:p>
          <w:p w14:paraId="559E6A0D" w14:textId="29D99C75" w:rsidR="00872D6F" w:rsidRDefault="00872D6F" w:rsidP="00DD5DEE">
            <w:pPr>
              <w:pStyle w:val="Default"/>
              <w:spacing w:after="144" w:line="276" w:lineRule="auto"/>
              <w:rPr>
                <w:rFonts w:ascii="Arial" w:hAnsi="Arial" w:cs="Arial"/>
                <w:b/>
                <w:bCs/>
              </w:rPr>
            </w:pPr>
            <w:r>
              <w:rPr>
                <w:rFonts w:ascii="Arial" w:hAnsi="Arial" w:cs="Arial"/>
                <w:b/>
                <w:bCs/>
              </w:rPr>
              <w:t>Josie O’Driscoll, CEO, GATE Herts</w:t>
            </w:r>
          </w:p>
          <w:p w14:paraId="1DDE7306" w14:textId="39140A16" w:rsidR="00F863AC" w:rsidRDefault="00F863AC" w:rsidP="00F863AC">
            <w:pPr>
              <w:pStyle w:val="Default"/>
              <w:spacing w:line="276" w:lineRule="auto"/>
              <w:rPr>
                <w:rFonts w:ascii="Arial" w:hAnsi="Arial" w:cs="Arial"/>
                <w:bCs/>
                <w:szCs w:val="28"/>
              </w:rPr>
            </w:pPr>
            <w:r w:rsidRPr="00F863AC">
              <w:rPr>
                <w:rFonts w:ascii="Arial" w:hAnsi="Arial" w:cs="Arial"/>
                <w:bCs/>
                <w:szCs w:val="28"/>
              </w:rPr>
              <w:t>Gate Herts was formed in July 2010 as a not-for-profit community organisation and became a registered charity in 2019 (no.1183517)</w:t>
            </w:r>
            <w:r>
              <w:rPr>
                <w:rFonts w:ascii="Arial" w:hAnsi="Arial" w:cs="Arial"/>
                <w:bCs/>
                <w:szCs w:val="28"/>
              </w:rPr>
              <w:t>.</w:t>
            </w:r>
          </w:p>
          <w:p w14:paraId="67B18788" w14:textId="77777777" w:rsidR="00F863AC" w:rsidRPr="00F863AC" w:rsidRDefault="00F863AC" w:rsidP="00F863AC">
            <w:pPr>
              <w:pStyle w:val="Default"/>
              <w:spacing w:line="276" w:lineRule="auto"/>
              <w:rPr>
                <w:rFonts w:ascii="Arial" w:hAnsi="Arial" w:cs="Arial"/>
                <w:bCs/>
                <w:szCs w:val="28"/>
              </w:rPr>
            </w:pPr>
          </w:p>
          <w:p w14:paraId="79EF7FBF" w14:textId="77777777" w:rsidR="00F863AC" w:rsidRDefault="00F863AC" w:rsidP="00F863AC">
            <w:pPr>
              <w:pStyle w:val="Default"/>
              <w:spacing w:line="276" w:lineRule="auto"/>
              <w:rPr>
                <w:rFonts w:ascii="Arial" w:hAnsi="Arial" w:cs="Arial"/>
                <w:bCs/>
                <w:szCs w:val="28"/>
              </w:rPr>
            </w:pPr>
            <w:r w:rsidRPr="00F863AC">
              <w:rPr>
                <w:rFonts w:ascii="Arial" w:hAnsi="Arial" w:cs="Arial"/>
                <w:bCs/>
                <w:szCs w:val="28"/>
              </w:rPr>
              <w:t xml:space="preserve">We are a Gypsy, Roma, and Traveller communities’ development organisation that is Gypsy, Roma and Traveller led. We work towards </w:t>
            </w:r>
            <w:r w:rsidRPr="00F863AC">
              <w:rPr>
                <w:rFonts w:ascii="Arial" w:hAnsi="Arial" w:cs="Arial"/>
                <w:bCs/>
                <w:szCs w:val="28"/>
              </w:rPr>
              <w:lastRenderedPageBreak/>
              <w:t xml:space="preserve">our communities becoming fully accepted participants in mainstream society while still retaining their distinct culture and heritage. Report Racism Gypsy Roma &amp; Traveller is a hate incident reporting site and support service that is run by and for Gypsy, Traveller, and Roma communities in the UK by Gate Herts. We work to improve the quality of life for our communities. We aim to put a stop to Hate Crime, Discrimination and Racism. </w:t>
            </w:r>
          </w:p>
          <w:p w14:paraId="361C9C22" w14:textId="77777777" w:rsidR="00F96A0A" w:rsidRPr="002D10D5" w:rsidRDefault="00F96A0A" w:rsidP="002D10D5">
            <w:pPr>
              <w:ind w:right="34"/>
              <w:rPr>
                <w:rFonts w:ascii="Arial" w:hAnsi="Arial" w:cs="Arial"/>
              </w:rPr>
            </w:pPr>
          </w:p>
          <w:p w14:paraId="39F793C3" w14:textId="3F72B0C7" w:rsidR="009454C8" w:rsidRPr="00B661CC" w:rsidRDefault="005C5B4D" w:rsidP="00DD5DEE">
            <w:pPr>
              <w:pStyle w:val="ListParagraph"/>
              <w:numPr>
                <w:ilvl w:val="0"/>
                <w:numId w:val="1"/>
              </w:numPr>
              <w:shd w:val="clear" w:color="auto" w:fill="000000" w:themeFill="text1"/>
              <w:spacing w:after="0" w:line="240" w:lineRule="auto"/>
              <w:rPr>
                <w:rFonts w:ascii="Arial" w:hAnsi="Arial" w:cs="Arial"/>
                <w:b/>
                <w:sz w:val="28"/>
                <w:szCs w:val="20"/>
              </w:rPr>
            </w:pPr>
            <w:r>
              <w:rPr>
                <w:rFonts w:ascii="Arial" w:hAnsi="Arial" w:cs="Arial"/>
                <w:b/>
                <w:sz w:val="28"/>
                <w:szCs w:val="20"/>
              </w:rPr>
              <w:t xml:space="preserve">Session Details </w:t>
            </w:r>
          </w:p>
          <w:p w14:paraId="5A96524A" w14:textId="77777777" w:rsidR="005869C9" w:rsidRDefault="005869C9" w:rsidP="00DD5DEE">
            <w:pPr>
              <w:rPr>
                <w:rFonts w:ascii="Arial" w:hAnsi="Arial" w:cs="Arial"/>
                <w:b/>
                <w:sz w:val="24"/>
                <w:szCs w:val="24"/>
              </w:rPr>
            </w:pPr>
          </w:p>
          <w:p w14:paraId="2FF66412" w14:textId="0AD9E006" w:rsidR="00F043FA" w:rsidRDefault="00F043FA" w:rsidP="00F043FA">
            <w:pPr>
              <w:pStyle w:val="Default"/>
              <w:spacing w:line="276" w:lineRule="auto"/>
              <w:rPr>
                <w:rFonts w:ascii="Arial" w:hAnsi="Arial" w:cs="Arial"/>
                <w:b/>
                <w:bCs/>
              </w:rPr>
            </w:pPr>
            <w:r>
              <w:rPr>
                <w:rFonts w:ascii="Arial" w:hAnsi="Arial" w:cs="Arial"/>
                <w:b/>
                <w:bCs/>
              </w:rPr>
              <w:t>Cheryl Grazette</w:t>
            </w:r>
            <w:r>
              <w:rPr>
                <w:rFonts w:ascii="Arial" w:hAnsi="Arial" w:cs="Arial"/>
                <w:b/>
                <w:bCs/>
              </w:rPr>
              <w:t xml:space="preserve">/ </w:t>
            </w:r>
            <w:r>
              <w:rPr>
                <w:rFonts w:ascii="Arial" w:hAnsi="Arial" w:cs="Arial"/>
                <w:b/>
                <w:bCs/>
              </w:rPr>
              <w:t>Tahmeena Hussain</w:t>
            </w:r>
            <w:r>
              <w:rPr>
                <w:rFonts w:ascii="Arial" w:hAnsi="Arial" w:cs="Arial"/>
                <w:b/>
                <w:bCs/>
              </w:rPr>
              <w:t xml:space="preserve">, Children’s Services </w:t>
            </w:r>
          </w:p>
          <w:p w14:paraId="7559DB63" w14:textId="77777777" w:rsidR="00F043FA" w:rsidRDefault="00F043FA" w:rsidP="00F043FA">
            <w:pPr>
              <w:pStyle w:val="Default"/>
              <w:spacing w:line="276" w:lineRule="auto"/>
              <w:rPr>
                <w:rFonts w:ascii="Arial" w:hAnsi="Arial" w:cs="Arial"/>
                <w:bCs/>
                <w:szCs w:val="28"/>
              </w:rPr>
            </w:pPr>
          </w:p>
          <w:p w14:paraId="692177EB" w14:textId="2C400B18" w:rsidR="00F043FA" w:rsidRPr="00F043FA" w:rsidRDefault="00F043FA" w:rsidP="00F043FA">
            <w:pPr>
              <w:pStyle w:val="Default"/>
              <w:spacing w:line="276" w:lineRule="auto"/>
              <w:rPr>
                <w:rFonts w:ascii="Arial" w:hAnsi="Arial" w:cs="Arial"/>
                <w:bCs/>
                <w:szCs w:val="28"/>
              </w:rPr>
            </w:pPr>
            <w:r w:rsidRPr="00F043FA">
              <w:rPr>
                <w:rFonts w:ascii="Arial" w:hAnsi="Arial" w:cs="Arial"/>
                <w:bCs/>
                <w:szCs w:val="28"/>
              </w:rPr>
              <w:t xml:space="preserve">Together we will explore key topics including the understanding of unconscious bias, adultification and microaggressions.  Through real world examples and interactive discussions, we will provide a safe space, understanding that sometimes we </w:t>
            </w:r>
            <w:proofErr w:type="gramStart"/>
            <w:r w:rsidRPr="00F043FA">
              <w:rPr>
                <w:rFonts w:ascii="Arial" w:hAnsi="Arial" w:cs="Arial"/>
                <w:bCs/>
                <w:szCs w:val="28"/>
              </w:rPr>
              <w:t>have to</w:t>
            </w:r>
            <w:proofErr w:type="gramEnd"/>
            <w:r w:rsidRPr="00F043FA">
              <w:rPr>
                <w:rFonts w:ascii="Arial" w:hAnsi="Arial" w:cs="Arial"/>
                <w:bCs/>
                <w:szCs w:val="28"/>
              </w:rPr>
              <w:t xml:space="preserve"> get things wrong to get things right.  The aim is to promote equity empowering everyone to thrive, building stronger relationships and creating change where needed within are professional environments. </w:t>
            </w:r>
          </w:p>
          <w:p w14:paraId="3A5BA6F9" w14:textId="77777777" w:rsidR="00F043FA" w:rsidRDefault="00F043FA" w:rsidP="00DD5DEE">
            <w:pPr>
              <w:rPr>
                <w:rFonts w:ascii="Arial" w:hAnsi="Arial" w:cs="Arial"/>
                <w:b/>
                <w:sz w:val="24"/>
                <w:szCs w:val="24"/>
              </w:rPr>
            </w:pPr>
          </w:p>
          <w:p w14:paraId="63B1520C" w14:textId="176C8CA0" w:rsidR="003F2610" w:rsidRDefault="00441484" w:rsidP="00DD5DEE">
            <w:pPr>
              <w:rPr>
                <w:rFonts w:ascii="Arial" w:hAnsi="Arial" w:cs="Arial"/>
                <w:b/>
                <w:sz w:val="24"/>
                <w:szCs w:val="24"/>
              </w:rPr>
            </w:pPr>
            <w:r>
              <w:rPr>
                <w:rFonts w:ascii="Arial" w:hAnsi="Arial" w:cs="Arial"/>
                <w:b/>
                <w:sz w:val="24"/>
                <w:szCs w:val="24"/>
              </w:rPr>
              <w:t>Sessions</w:t>
            </w:r>
            <w:r w:rsidR="003F2610" w:rsidRPr="00B661CC">
              <w:rPr>
                <w:rFonts w:ascii="Arial" w:hAnsi="Arial" w:cs="Arial"/>
                <w:b/>
                <w:sz w:val="24"/>
                <w:szCs w:val="24"/>
              </w:rPr>
              <w:t xml:space="preserve"> will include:</w:t>
            </w:r>
          </w:p>
          <w:p w14:paraId="3CE5A031" w14:textId="77777777" w:rsidR="00F863AC" w:rsidRDefault="00F863AC" w:rsidP="00DD5DEE">
            <w:pPr>
              <w:rPr>
                <w:rFonts w:ascii="Arial" w:hAnsi="Arial" w:cs="Arial"/>
                <w:b/>
                <w:sz w:val="24"/>
                <w:szCs w:val="24"/>
              </w:rPr>
            </w:pPr>
          </w:p>
          <w:p w14:paraId="29766361" w14:textId="373A76BA" w:rsidR="00F863AC" w:rsidRPr="00F863AC" w:rsidRDefault="00F863AC" w:rsidP="00DD5DEE">
            <w:pPr>
              <w:rPr>
                <w:rFonts w:ascii="Arial" w:hAnsi="Arial" w:cs="Arial"/>
                <w:b/>
                <w:sz w:val="24"/>
                <w:szCs w:val="24"/>
              </w:rPr>
            </w:pPr>
            <w:r w:rsidRPr="00F863AC">
              <w:rPr>
                <w:rFonts w:ascii="Arial" w:hAnsi="Arial" w:cs="Arial"/>
                <w:b/>
                <w:sz w:val="24"/>
                <w:szCs w:val="24"/>
              </w:rPr>
              <w:t xml:space="preserve">GATE Herts </w:t>
            </w:r>
          </w:p>
          <w:p w14:paraId="1BED7B64" w14:textId="77777777" w:rsidR="00F863AC" w:rsidRPr="00F863AC" w:rsidRDefault="00F863AC" w:rsidP="00F863AC">
            <w:pPr>
              <w:pStyle w:val="Default"/>
              <w:spacing w:line="276" w:lineRule="auto"/>
              <w:rPr>
                <w:rFonts w:ascii="Arial" w:hAnsi="Arial" w:cs="Arial"/>
                <w:b/>
                <w:i/>
                <w:iCs/>
                <w:szCs w:val="28"/>
              </w:rPr>
            </w:pPr>
            <w:r w:rsidRPr="00F863AC">
              <w:rPr>
                <w:rFonts w:ascii="Arial" w:hAnsi="Arial" w:cs="Arial"/>
                <w:b/>
                <w:i/>
                <w:iCs/>
                <w:szCs w:val="28"/>
              </w:rPr>
              <w:t xml:space="preserve">Outline of sessions: </w:t>
            </w:r>
          </w:p>
          <w:p w14:paraId="00A36554" w14:textId="77777777" w:rsidR="00F863AC" w:rsidRDefault="00F863AC" w:rsidP="00F863AC">
            <w:pPr>
              <w:pStyle w:val="NoSpacing"/>
              <w:jc w:val="both"/>
            </w:pPr>
          </w:p>
          <w:p w14:paraId="1772EB42"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Understanding the Gypsy Roma &amp; Traveller Communities</w:t>
            </w:r>
          </w:p>
          <w:p w14:paraId="2EB80F1B"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Recognising Discrimination</w:t>
            </w:r>
          </w:p>
          <w:p w14:paraId="662852C4"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Addressing Inequalities</w:t>
            </w:r>
          </w:p>
          <w:p w14:paraId="33FC0421"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Understanding Identity and its Challenges</w:t>
            </w:r>
          </w:p>
          <w:p w14:paraId="66373CC1"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The Equality Act 2010</w:t>
            </w:r>
          </w:p>
          <w:p w14:paraId="70229EFD" w14:textId="77777777" w:rsidR="00F863AC" w:rsidRPr="00F863AC" w:rsidRDefault="00F863AC" w:rsidP="00F863AC">
            <w:pPr>
              <w:pStyle w:val="Default"/>
              <w:numPr>
                <w:ilvl w:val="0"/>
                <w:numId w:val="23"/>
              </w:numPr>
              <w:spacing w:line="276" w:lineRule="auto"/>
              <w:rPr>
                <w:rFonts w:ascii="Arial" w:hAnsi="Arial" w:cs="Arial"/>
                <w:bCs/>
                <w:szCs w:val="28"/>
              </w:rPr>
            </w:pPr>
            <w:r w:rsidRPr="00F863AC">
              <w:rPr>
                <w:rFonts w:ascii="Arial" w:hAnsi="Arial" w:cs="Arial"/>
                <w:bCs/>
                <w:szCs w:val="28"/>
              </w:rPr>
              <w:t xml:space="preserve">Building Relationships </w:t>
            </w:r>
          </w:p>
          <w:p w14:paraId="7B3A38CE" w14:textId="77777777" w:rsidR="00F863AC" w:rsidRDefault="00F863AC" w:rsidP="00F863AC">
            <w:pPr>
              <w:pStyle w:val="Default"/>
              <w:spacing w:line="276" w:lineRule="auto"/>
              <w:rPr>
                <w:rFonts w:ascii="Arial" w:hAnsi="Arial" w:cs="Arial"/>
                <w:bCs/>
                <w:szCs w:val="28"/>
              </w:rPr>
            </w:pPr>
          </w:p>
          <w:p w14:paraId="03A2426E" w14:textId="77777777" w:rsidR="00F863AC" w:rsidRPr="00F863AC" w:rsidRDefault="00F863AC" w:rsidP="00F863AC">
            <w:pPr>
              <w:pStyle w:val="Default"/>
              <w:spacing w:line="276" w:lineRule="auto"/>
              <w:rPr>
                <w:rFonts w:ascii="Arial" w:hAnsi="Arial" w:cs="Arial"/>
                <w:b/>
                <w:i/>
                <w:iCs/>
                <w:szCs w:val="28"/>
              </w:rPr>
            </w:pPr>
            <w:r w:rsidRPr="00F863AC">
              <w:rPr>
                <w:rFonts w:ascii="Arial" w:hAnsi="Arial" w:cs="Arial"/>
                <w:b/>
                <w:i/>
                <w:iCs/>
                <w:szCs w:val="28"/>
              </w:rPr>
              <w:t>Outcomes</w:t>
            </w:r>
          </w:p>
          <w:p w14:paraId="02DB38BA" w14:textId="77777777" w:rsidR="00F863AC" w:rsidRPr="00F863AC" w:rsidRDefault="00F863AC" w:rsidP="00F863AC">
            <w:pPr>
              <w:pStyle w:val="Default"/>
              <w:spacing w:line="276" w:lineRule="auto"/>
              <w:rPr>
                <w:rFonts w:ascii="Arial" w:hAnsi="Arial" w:cs="Arial"/>
                <w:bCs/>
                <w:szCs w:val="28"/>
              </w:rPr>
            </w:pPr>
            <w:r w:rsidRPr="00F863AC">
              <w:rPr>
                <w:rFonts w:ascii="Arial" w:hAnsi="Arial" w:cs="Arial"/>
                <w:bCs/>
                <w:szCs w:val="28"/>
              </w:rPr>
              <w:t>By the end of the session, participants should feel more confident in engaging with Gypsy Roma &amp; Traveller communities, addressing their specific needs, and promoting equality and inclusion in their services.</w:t>
            </w:r>
          </w:p>
          <w:p w14:paraId="195641BC" w14:textId="77777777" w:rsidR="00152312" w:rsidRPr="002D10D5" w:rsidRDefault="00152312" w:rsidP="00152312">
            <w:pPr>
              <w:ind w:right="34"/>
              <w:rPr>
                <w:rFonts w:ascii="Arial" w:hAnsi="Arial" w:cs="Arial"/>
              </w:rPr>
            </w:pPr>
          </w:p>
          <w:p w14:paraId="1D2486AA" w14:textId="649C6566" w:rsidR="00152312" w:rsidRPr="00B661CC" w:rsidRDefault="00152312" w:rsidP="00152312">
            <w:pPr>
              <w:pStyle w:val="ListParagraph"/>
              <w:numPr>
                <w:ilvl w:val="0"/>
                <w:numId w:val="1"/>
              </w:numPr>
              <w:shd w:val="clear" w:color="auto" w:fill="000000" w:themeFill="text1"/>
              <w:spacing w:after="0" w:line="240" w:lineRule="auto"/>
              <w:rPr>
                <w:rFonts w:ascii="Arial" w:hAnsi="Arial" w:cs="Arial"/>
                <w:b/>
                <w:sz w:val="28"/>
                <w:szCs w:val="20"/>
              </w:rPr>
            </w:pPr>
            <w:r>
              <w:rPr>
                <w:rFonts w:ascii="Arial" w:hAnsi="Arial" w:cs="Arial"/>
                <w:b/>
                <w:sz w:val="28"/>
                <w:szCs w:val="20"/>
              </w:rPr>
              <w:t xml:space="preserve">Further Reading and Resources </w:t>
            </w:r>
          </w:p>
          <w:p w14:paraId="754801E6" w14:textId="77777777" w:rsidR="00152312" w:rsidRDefault="00152312" w:rsidP="00152312">
            <w:pPr>
              <w:rPr>
                <w:rFonts w:ascii="Arial" w:hAnsi="Arial" w:cs="Arial"/>
                <w:iCs/>
              </w:rPr>
            </w:pPr>
          </w:p>
          <w:p w14:paraId="2D71CE3A" w14:textId="0527DF09" w:rsidR="00872D6F" w:rsidRDefault="00A017D0" w:rsidP="00152312">
            <w:pPr>
              <w:rPr>
                <w:rFonts w:ascii="Arial" w:hAnsi="Arial" w:cs="Arial"/>
              </w:rPr>
            </w:pPr>
            <w:hyperlink r:id="rId15" w:history="1">
              <w:r w:rsidR="00872D6F" w:rsidRPr="00872D6F">
                <w:rPr>
                  <w:rStyle w:val="Hyperlink"/>
                  <w:rFonts w:ascii="Arial" w:hAnsi="Arial" w:cs="Arial"/>
                </w:rPr>
                <w:t>Child-Q-PUBLISHED-14-March-22.pdf</w:t>
              </w:r>
            </w:hyperlink>
          </w:p>
          <w:p w14:paraId="01E204C3" w14:textId="4A8DA4B6" w:rsidR="0044578D" w:rsidRPr="0044578D" w:rsidRDefault="00A017D0" w:rsidP="00152312">
            <w:pPr>
              <w:rPr>
                <w:rFonts w:ascii="Arial" w:hAnsi="Arial" w:cs="Arial"/>
                <w:iCs/>
              </w:rPr>
            </w:pPr>
            <w:hyperlink r:id="rId16" w:history="1">
              <w:r w:rsidR="0044578D" w:rsidRPr="0044578D">
                <w:rPr>
                  <w:rStyle w:val="Hyperlink"/>
                  <w:rFonts w:ascii="Arial" w:hAnsi="Arial" w:cs="Arial"/>
                </w:rPr>
                <w:t>Safeguarding children from Black, Asian and minoritised ethnic communities | NSPCC Learning</w:t>
              </w:r>
            </w:hyperlink>
          </w:p>
          <w:p w14:paraId="441D9242" w14:textId="44F75C04" w:rsidR="005869C9" w:rsidRPr="005869C9" w:rsidRDefault="005869C9" w:rsidP="005869C9">
            <w:pPr>
              <w:ind w:right="34"/>
              <w:rPr>
                <w:rFonts w:ascii="Arial" w:hAnsi="Arial" w:cs="Arial"/>
                <w:i/>
              </w:rPr>
            </w:pPr>
          </w:p>
        </w:tc>
      </w:tr>
      <w:tr w:rsidR="00EA6B92" w:rsidRPr="002F1C05" w14:paraId="72622836" w14:textId="77777777" w:rsidTr="00DD5DEE">
        <w:tc>
          <w:tcPr>
            <w:tcW w:w="2836" w:type="dxa"/>
            <w:shd w:val="clear" w:color="auto" w:fill="C2D69B" w:themeFill="accent3" w:themeFillTint="99"/>
          </w:tcPr>
          <w:p w14:paraId="0E95C496" w14:textId="77777777" w:rsidR="003E6408" w:rsidRPr="00606CE7" w:rsidRDefault="003E6408" w:rsidP="00DD5DEE">
            <w:pPr>
              <w:rPr>
                <w:rFonts w:ascii="Arial" w:hAnsi="Arial" w:cs="Arial"/>
                <w:b/>
                <w:sz w:val="24"/>
                <w:szCs w:val="20"/>
                <w:highlight w:val="yellow"/>
              </w:rPr>
            </w:pPr>
          </w:p>
        </w:tc>
        <w:tc>
          <w:tcPr>
            <w:tcW w:w="7937" w:type="dxa"/>
            <w:shd w:val="clear" w:color="auto" w:fill="FFFFFF" w:themeFill="background1"/>
          </w:tcPr>
          <w:p w14:paraId="22A36B90" w14:textId="77777777" w:rsidR="00446809" w:rsidRPr="002F1C05" w:rsidRDefault="00446809" w:rsidP="00DD5DEE">
            <w:pPr>
              <w:autoSpaceDE w:val="0"/>
              <w:autoSpaceDN w:val="0"/>
              <w:adjustRightInd w:val="0"/>
              <w:spacing w:line="276" w:lineRule="auto"/>
              <w:rPr>
                <w:rFonts w:ascii="Arial" w:hAnsi="Arial" w:cs="Arial"/>
                <w:color w:val="000000"/>
              </w:rPr>
            </w:pPr>
          </w:p>
        </w:tc>
      </w:tr>
    </w:tbl>
    <w:p w14:paraId="3AAD8299" w14:textId="34D16759" w:rsidR="004D08C8" w:rsidRPr="002F1C05" w:rsidRDefault="00FB4336" w:rsidP="006949E6">
      <w:pPr>
        <w:tabs>
          <w:tab w:val="left" w:pos="1410"/>
        </w:tabs>
        <w:rPr>
          <w:rFonts w:ascii="Arial" w:hAnsi="Arial" w:cs="Arial"/>
        </w:rPr>
      </w:pPr>
      <w:r>
        <w:rPr>
          <w:rFonts w:ascii="Arial" w:hAnsi="Arial" w:cs="Arial"/>
        </w:rPr>
        <w:br w:type="textWrapping" w:clear="all"/>
      </w:r>
    </w:p>
    <w:sectPr w:rsidR="004D08C8" w:rsidRPr="002F1C05" w:rsidSect="00DD5DEE">
      <w:headerReference w:type="default" r:id="rId17"/>
      <w:footerReference w:type="default" r:id="rId18"/>
      <w:pgSz w:w="11906" w:h="16838"/>
      <w:pgMar w:top="426" w:right="144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34FD" w14:textId="77777777" w:rsidR="008070D7" w:rsidRDefault="008070D7" w:rsidP="00AD203C">
      <w:pPr>
        <w:spacing w:after="0" w:line="240" w:lineRule="auto"/>
      </w:pPr>
      <w:r>
        <w:separator/>
      </w:r>
    </w:p>
  </w:endnote>
  <w:endnote w:type="continuationSeparator" w:id="0">
    <w:p w14:paraId="2183EA42" w14:textId="77777777" w:rsidR="008070D7" w:rsidRDefault="008070D7" w:rsidP="00AD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ldline">
    <w:altName w:val="Calibri"/>
    <w:panose1 w:val="00000000000000000000"/>
    <w:charset w:val="00"/>
    <w:family w:val="swiss"/>
    <w:notTrueType/>
    <w:pitch w:val="default"/>
    <w:sig w:usb0="00000003" w:usb1="00000000" w:usb2="00000000" w:usb3="00000000" w:csb0="00000001" w:csb1="00000000"/>
  </w:font>
  <w:font w:name="InfoTextPro">
    <w:panose1 w:val="00000000000000000000"/>
    <w:charset w:val="00"/>
    <w:family w:val="swiss"/>
    <w:notTrueType/>
    <w:pitch w:val="default"/>
    <w:sig w:usb0="00000003" w:usb1="00000000" w:usb2="00000000" w:usb3="00000000" w:csb0="00000001" w:csb1="00000000"/>
  </w:font>
  <w:font w:name="Info Text Pro">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0999"/>
      <w:docPartObj>
        <w:docPartGallery w:val="Page Numbers (Bottom of Page)"/>
        <w:docPartUnique/>
      </w:docPartObj>
    </w:sdtPr>
    <w:sdtEndPr>
      <w:rPr>
        <w:spacing w:val="60"/>
      </w:rPr>
    </w:sdtEndPr>
    <w:sdtContent>
      <w:p w14:paraId="531E2FB3" w14:textId="7769B21E" w:rsidR="00AD0CE9" w:rsidRDefault="00AD0C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702E" w:rsidRPr="0083702E">
          <w:rPr>
            <w:b/>
            <w:bCs/>
            <w:noProof/>
          </w:rPr>
          <w:t>5</w:t>
        </w:r>
        <w:r>
          <w:rPr>
            <w:b/>
            <w:bCs/>
            <w:noProof/>
          </w:rPr>
          <w:fldChar w:fldCharType="end"/>
        </w:r>
        <w:r>
          <w:rPr>
            <w:b/>
            <w:bCs/>
          </w:rPr>
          <w:t xml:space="preserve"> | </w:t>
        </w:r>
        <w:r w:rsidRPr="00F677B4">
          <w:rPr>
            <w:spacing w:val="60"/>
          </w:rPr>
          <w:t>Page</w:t>
        </w:r>
      </w:p>
    </w:sdtContent>
  </w:sdt>
  <w:p w14:paraId="4818D2F9" w14:textId="77777777" w:rsidR="00AD0CE9" w:rsidRDefault="00AD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3229" w14:textId="77777777" w:rsidR="008070D7" w:rsidRDefault="008070D7" w:rsidP="00AD203C">
      <w:pPr>
        <w:spacing w:after="0" w:line="240" w:lineRule="auto"/>
      </w:pPr>
      <w:r>
        <w:separator/>
      </w:r>
    </w:p>
  </w:footnote>
  <w:footnote w:type="continuationSeparator" w:id="0">
    <w:p w14:paraId="2EEFA60B" w14:textId="77777777" w:rsidR="008070D7" w:rsidRDefault="008070D7" w:rsidP="00AD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EAC6" w14:textId="5CC58089" w:rsidR="00FA226A" w:rsidRPr="007E6326" w:rsidRDefault="00151D9A" w:rsidP="00FA226A">
    <w:pPr>
      <w:tabs>
        <w:tab w:val="left" w:pos="6315"/>
      </w:tabs>
      <w:spacing w:after="0" w:line="240" w:lineRule="auto"/>
      <w:rPr>
        <w:rFonts w:ascii="Arial" w:hAnsi="Arial" w:cs="Arial"/>
        <w:b/>
        <w:sz w:val="18"/>
      </w:rPr>
    </w:pPr>
    <w:r>
      <w:rPr>
        <w:rFonts w:ascii="Open Sans" w:hAnsi="Open Sans"/>
        <w:noProof/>
        <w:color w:val="333333"/>
        <w:lang w:eastAsia="en-GB"/>
      </w:rPr>
      <w:drawing>
        <wp:anchor distT="0" distB="0" distL="114300" distR="114300" simplePos="0" relativeHeight="251659264" behindDoc="1" locked="0" layoutInCell="1" allowOverlap="1" wp14:anchorId="1FE0EAFA" wp14:editId="23E5D810">
          <wp:simplePos x="0" y="0"/>
          <wp:positionH relativeFrom="margin">
            <wp:posOffset>-792832</wp:posOffset>
          </wp:positionH>
          <wp:positionV relativeFrom="paragraph">
            <wp:posOffset>-422910</wp:posOffset>
          </wp:positionV>
          <wp:extent cx="943610" cy="554355"/>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361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26A">
      <w:rPr>
        <w:rFonts w:ascii="Arial" w:hAnsi="Arial" w:cs="Arial"/>
        <w:b/>
        <w:noProof/>
        <w:sz w:val="32"/>
        <w:lang w:eastAsia="en-GB"/>
      </w:rPr>
      <w:drawing>
        <wp:anchor distT="0" distB="0" distL="114300" distR="114300" simplePos="0" relativeHeight="251616256" behindDoc="1" locked="0" layoutInCell="1" allowOverlap="1" wp14:anchorId="2DED42AC" wp14:editId="2A676CCB">
          <wp:simplePos x="0" y="0"/>
          <wp:positionH relativeFrom="column">
            <wp:posOffset>5235527</wp:posOffset>
          </wp:positionH>
          <wp:positionV relativeFrom="paragraph">
            <wp:posOffset>-450009</wp:posOffset>
          </wp:positionV>
          <wp:extent cx="1200785" cy="571500"/>
          <wp:effectExtent l="0" t="0" r="0" b="0"/>
          <wp:wrapTight wrapText="bothSides">
            <wp:wrapPolygon edited="0">
              <wp:start x="0" y="0"/>
              <wp:lineTo x="0" y="20880"/>
              <wp:lineTo x="21246" y="20880"/>
              <wp:lineTo x="21246"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 Fennemore\AppData\Local\Microsoft\Windows\Temporary Internet Files\Content.Outlook\3C3VQUJV\084188_HSCB_logo_safeguarding_childrens_Learning_Hub_Dec201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078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70918" w14:textId="0448C67E" w:rsidR="00FA226A" w:rsidRDefault="00FA226A" w:rsidP="00E337E1">
    <w:pPr>
      <w:shd w:val="clear" w:color="auto" w:fill="17365D" w:themeFill="text2" w:themeFillShade="BF"/>
      <w:tabs>
        <w:tab w:val="left" w:pos="945"/>
      </w:tabs>
      <w:spacing w:after="0" w:line="240" w:lineRule="auto"/>
      <w:ind w:left="-993" w:right="-1039"/>
    </w:pPr>
    <w:r w:rsidRPr="00FA226A">
      <w:rPr>
        <w:rFonts w:ascii="Arial" w:hAnsi="Arial" w:cs="Arial"/>
        <w:b/>
        <w:i/>
        <w:sz w:val="14"/>
      </w:rPr>
      <w:tab/>
    </w:r>
    <w:r w:rsidRPr="007F69EC">
      <w:rPr>
        <w:rFonts w:ascii="Arial" w:hAnsi="Arial" w:cs="Arial"/>
        <w:b/>
        <w:i/>
      </w:rPr>
      <w:t xml:space="preserve">Learning Hub: </w:t>
    </w:r>
    <w:r w:rsidR="002708CF">
      <w:rPr>
        <w:rFonts w:ascii="Arial" w:hAnsi="Arial" w:cs="Arial"/>
        <w:b/>
        <w:i/>
      </w:rPr>
      <w:t xml:space="preserve">Understanding Trauma and </w:t>
    </w:r>
    <w:r w:rsidR="005869C9">
      <w:rPr>
        <w:rFonts w:ascii="Arial" w:hAnsi="Arial" w:cs="Arial"/>
        <w:b/>
        <w:i/>
      </w:rPr>
      <w:t>Trauma Informed Practice – March 2024</w:t>
    </w:r>
    <w:r w:rsidR="00E337E1">
      <w:rPr>
        <w:rFonts w:ascii="Arial" w:hAnsi="Arial" w:cs="Arial"/>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3E77"/>
    <w:multiLevelType w:val="hybridMultilevel"/>
    <w:tmpl w:val="34EA8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F5128B"/>
    <w:multiLevelType w:val="multilevel"/>
    <w:tmpl w:val="439E97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EF4345F"/>
    <w:multiLevelType w:val="multilevel"/>
    <w:tmpl w:val="CDDC1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9B243E5"/>
    <w:multiLevelType w:val="hybridMultilevel"/>
    <w:tmpl w:val="B388D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707F90"/>
    <w:multiLevelType w:val="multilevel"/>
    <w:tmpl w:val="31C835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0BF4164"/>
    <w:multiLevelType w:val="multilevel"/>
    <w:tmpl w:val="B0C4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870260"/>
    <w:multiLevelType w:val="hybridMultilevel"/>
    <w:tmpl w:val="0CC2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71FB2"/>
    <w:multiLevelType w:val="hybridMultilevel"/>
    <w:tmpl w:val="3EF82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E53696"/>
    <w:multiLevelType w:val="hybridMultilevel"/>
    <w:tmpl w:val="A59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3B3D3D"/>
    <w:multiLevelType w:val="multilevel"/>
    <w:tmpl w:val="08D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838C4"/>
    <w:multiLevelType w:val="multilevel"/>
    <w:tmpl w:val="E4C038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4BE755D"/>
    <w:multiLevelType w:val="multilevel"/>
    <w:tmpl w:val="90B04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54570"/>
    <w:multiLevelType w:val="multilevel"/>
    <w:tmpl w:val="470E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13D1E"/>
    <w:multiLevelType w:val="hybridMultilevel"/>
    <w:tmpl w:val="ABC2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5622A9"/>
    <w:multiLevelType w:val="multilevel"/>
    <w:tmpl w:val="E2C653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36A44FB"/>
    <w:multiLevelType w:val="multilevel"/>
    <w:tmpl w:val="452C1B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4656673"/>
    <w:multiLevelType w:val="hybridMultilevel"/>
    <w:tmpl w:val="0DDC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962395"/>
    <w:multiLevelType w:val="hybridMultilevel"/>
    <w:tmpl w:val="3D288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8F15CB"/>
    <w:multiLevelType w:val="hybridMultilevel"/>
    <w:tmpl w:val="A666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543385"/>
    <w:multiLevelType w:val="hybridMultilevel"/>
    <w:tmpl w:val="757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C30A3"/>
    <w:multiLevelType w:val="hybridMultilevel"/>
    <w:tmpl w:val="436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60F73"/>
    <w:multiLevelType w:val="multilevel"/>
    <w:tmpl w:val="CB2264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782E43EB"/>
    <w:multiLevelType w:val="multilevel"/>
    <w:tmpl w:val="84121E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26558755">
    <w:abstractNumId w:val="17"/>
  </w:num>
  <w:num w:numId="2" w16cid:durableId="1035697195">
    <w:abstractNumId w:val="0"/>
  </w:num>
  <w:num w:numId="3" w16cid:durableId="597369876">
    <w:abstractNumId w:val="9"/>
  </w:num>
  <w:num w:numId="4" w16cid:durableId="1539663882">
    <w:abstractNumId w:val="16"/>
  </w:num>
  <w:num w:numId="5" w16cid:durableId="715350607">
    <w:abstractNumId w:val="12"/>
  </w:num>
  <w:num w:numId="6" w16cid:durableId="1942955187">
    <w:abstractNumId w:val="18"/>
  </w:num>
  <w:num w:numId="7" w16cid:durableId="523640122">
    <w:abstractNumId w:val="3"/>
  </w:num>
  <w:num w:numId="8" w16cid:durableId="514226261">
    <w:abstractNumId w:val="19"/>
  </w:num>
  <w:num w:numId="9" w16cid:durableId="1093745504">
    <w:abstractNumId w:val="11"/>
  </w:num>
  <w:num w:numId="10" w16cid:durableId="1470895861">
    <w:abstractNumId w:val="20"/>
  </w:num>
  <w:num w:numId="11" w16cid:durableId="1281693105">
    <w:abstractNumId w:val="7"/>
  </w:num>
  <w:num w:numId="12" w16cid:durableId="1107847558">
    <w:abstractNumId w:val="7"/>
  </w:num>
  <w:num w:numId="13" w16cid:durableId="857164040">
    <w:abstractNumId w:val="8"/>
  </w:num>
  <w:num w:numId="14" w16cid:durableId="1532376236">
    <w:abstractNumId w:val="5"/>
  </w:num>
  <w:num w:numId="15" w16cid:durableId="1856264725">
    <w:abstractNumId w:val="4"/>
  </w:num>
  <w:num w:numId="16" w16cid:durableId="640693763">
    <w:abstractNumId w:val="15"/>
  </w:num>
  <w:num w:numId="17" w16cid:durableId="510073928">
    <w:abstractNumId w:val="1"/>
  </w:num>
  <w:num w:numId="18" w16cid:durableId="257106957">
    <w:abstractNumId w:val="10"/>
  </w:num>
  <w:num w:numId="19" w16cid:durableId="1800604900">
    <w:abstractNumId w:val="2"/>
  </w:num>
  <w:num w:numId="20" w16cid:durableId="693191959">
    <w:abstractNumId w:val="14"/>
  </w:num>
  <w:num w:numId="21" w16cid:durableId="2146895102">
    <w:abstractNumId w:val="21"/>
  </w:num>
  <w:num w:numId="22" w16cid:durableId="524759158">
    <w:abstractNumId w:val="22"/>
  </w:num>
  <w:num w:numId="23" w16cid:durableId="386030482">
    <w:abstractNumId w:val="13"/>
  </w:num>
  <w:num w:numId="24" w16cid:durableId="13087587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B0"/>
    <w:rsid w:val="00000632"/>
    <w:rsid w:val="00000F20"/>
    <w:rsid w:val="00012BDC"/>
    <w:rsid w:val="00012CEB"/>
    <w:rsid w:val="00013F14"/>
    <w:rsid w:val="00020391"/>
    <w:rsid w:val="000238C1"/>
    <w:rsid w:val="0002722C"/>
    <w:rsid w:val="000302C1"/>
    <w:rsid w:val="00040AC7"/>
    <w:rsid w:val="00050370"/>
    <w:rsid w:val="00063542"/>
    <w:rsid w:val="00064E7A"/>
    <w:rsid w:val="00065B08"/>
    <w:rsid w:val="00071B38"/>
    <w:rsid w:val="0007522A"/>
    <w:rsid w:val="00076C6B"/>
    <w:rsid w:val="00081644"/>
    <w:rsid w:val="00084643"/>
    <w:rsid w:val="00085A34"/>
    <w:rsid w:val="00087B21"/>
    <w:rsid w:val="00093C35"/>
    <w:rsid w:val="00097EC5"/>
    <w:rsid w:val="000A5139"/>
    <w:rsid w:val="000B4C84"/>
    <w:rsid w:val="000B6935"/>
    <w:rsid w:val="000D1D78"/>
    <w:rsid w:val="000D6C53"/>
    <w:rsid w:val="000E596E"/>
    <w:rsid w:val="000F2978"/>
    <w:rsid w:val="00103B30"/>
    <w:rsid w:val="0012278B"/>
    <w:rsid w:val="001246E4"/>
    <w:rsid w:val="00124AC9"/>
    <w:rsid w:val="00136DFF"/>
    <w:rsid w:val="001435FD"/>
    <w:rsid w:val="00144623"/>
    <w:rsid w:val="0014518B"/>
    <w:rsid w:val="00151D9A"/>
    <w:rsid w:val="00152312"/>
    <w:rsid w:val="00153582"/>
    <w:rsid w:val="0015793C"/>
    <w:rsid w:val="001615E8"/>
    <w:rsid w:val="00165598"/>
    <w:rsid w:val="00165F22"/>
    <w:rsid w:val="00173A43"/>
    <w:rsid w:val="00180731"/>
    <w:rsid w:val="0019687B"/>
    <w:rsid w:val="001A7914"/>
    <w:rsid w:val="001C1A09"/>
    <w:rsid w:val="001D0DB0"/>
    <w:rsid w:val="001D6BD4"/>
    <w:rsid w:val="001E313F"/>
    <w:rsid w:val="001E3B20"/>
    <w:rsid w:val="001E4A8F"/>
    <w:rsid w:val="001F08F3"/>
    <w:rsid w:val="001F3AA8"/>
    <w:rsid w:val="001F755D"/>
    <w:rsid w:val="00201657"/>
    <w:rsid w:val="00203C75"/>
    <w:rsid w:val="00212360"/>
    <w:rsid w:val="002212EA"/>
    <w:rsid w:val="00221D86"/>
    <w:rsid w:val="002239F2"/>
    <w:rsid w:val="00224CEE"/>
    <w:rsid w:val="00224D9A"/>
    <w:rsid w:val="00230B85"/>
    <w:rsid w:val="00241DC6"/>
    <w:rsid w:val="0024489B"/>
    <w:rsid w:val="00250B42"/>
    <w:rsid w:val="00252850"/>
    <w:rsid w:val="00254A5C"/>
    <w:rsid w:val="00262B87"/>
    <w:rsid w:val="002708CF"/>
    <w:rsid w:val="00274378"/>
    <w:rsid w:val="002870FD"/>
    <w:rsid w:val="00294227"/>
    <w:rsid w:val="00295167"/>
    <w:rsid w:val="00296601"/>
    <w:rsid w:val="002A1CFC"/>
    <w:rsid w:val="002B10B3"/>
    <w:rsid w:val="002B3BAD"/>
    <w:rsid w:val="002C1386"/>
    <w:rsid w:val="002C780B"/>
    <w:rsid w:val="002D10D5"/>
    <w:rsid w:val="002D238D"/>
    <w:rsid w:val="002D6DFC"/>
    <w:rsid w:val="002E021B"/>
    <w:rsid w:val="002E15D7"/>
    <w:rsid w:val="002F1C05"/>
    <w:rsid w:val="003033BE"/>
    <w:rsid w:val="00303E77"/>
    <w:rsid w:val="00304875"/>
    <w:rsid w:val="00326968"/>
    <w:rsid w:val="00326D7D"/>
    <w:rsid w:val="00341980"/>
    <w:rsid w:val="00353857"/>
    <w:rsid w:val="00362CB0"/>
    <w:rsid w:val="0036571B"/>
    <w:rsid w:val="00371C3D"/>
    <w:rsid w:val="003721AC"/>
    <w:rsid w:val="00372BF5"/>
    <w:rsid w:val="00381DB6"/>
    <w:rsid w:val="003823B9"/>
    <w:rsid w:val="003959A2"/>
    <w:rsid w:val="003A2B10"/>
    <w:rsid w:val="003A370A"/>
    <w:rsid w:val="003A5666"/>
    <w:rsid w:val="003B2CDB"/>
    <w:rsid w:val="003C4881"/>
    <w:rsid w:val="003C73CE"/>
    <w:rsid w:val="003E01C3"/>
    <w:rsid w:val="003E28F2"/>
    <w:rsid w:val="003E3ACD"/>
    <w:rsid w:val="003E61CB"/>
    <w:rsid w:val="003E6408"/>
    <w:rsid w:val="003F0BE6"/>
    <w:rsid w:val="003F2610"/>
    <w:rsid w:val="003F6A36"/>
    <w:rsid w:val="003F7CDD"/>
    <w:rsid w:val="0040191F"/>
    <w:rsid w:val="00401F37"/>
    <w:rsid w:val="00401F57"/>
    <w:rsid w:val="00421133"/>
    <w:rsid w:val="0042366F"/>
    <w:rsid w:val="00435BFF"/>
    <w:rsid w:val="00440475"/>
    <w:rsid w:val="00441484"/>
    <w:rsid w:val="00441B9F"/>
    <w:rsid w:val="00444A71"/>
    <w:rsid w:val="0044578D"/>
    <w:rsid w:val="00446809"/>
    <w:rsid w:val="00446D3B"/>
    <w:rsid w:val="0044708E"/>
    <w:rsid w:val="0046290F"/>
    <w:rsid w:val="00463417"/>
    <w:rsid w:val="00464C69"/>
    <w:rsid w:val="00465501"/>
    <w:rsid w:val="00466D1D"/>
    <w:rsid w:val="004755C8"/>
    <w:rsid w:val="004807DB"/>
    <w:rsid w:val="00480CE4"/>
    <w:rsid w:val="0049233E"/>
    <w:rsid w:val="004A0162"/>
    <w:rsid w:val="004A63A7"/>
    <w:rsid w:val="004A6A28"/>
    <w:rsid w:val="004A7F61"/>
    <w:rsid w:val="004C3295"/>
    <w:rsid w:val="004D08C8"/>
    <w:rsid w:val="004D535E"/>
    <w:rsid w:val="004E1D66"/>
    <w:rsid w:val="004F2494"/>
    <w:rsid w:val="004F28B0"/>
    <w:rsid w:val="004F512C"/>
    <w:rsid w:val="004F5D6B"/>
    <w:rsid w:val="004F74C5"/>
    <w:rsid w:val="005057A8"/>
    <w:rsid w:val="0050700A"/>
    <w:rsid w:val="00510808"/>
    <w:rsid w:val="0051173E"/>
    <w:rsid w:val="00513E62"/>
    <w:rsid w:val="00520618"/>
    <w:rsid w:val="00522873"/>
    <w:rsid w:val="005300B2"/>
    <w:rsid w:val="005328EC"/>
    <w:rsid w:val="0054041C"/>
    <w:rsid w:val="00543B4B"/>
    <w:rsid w:val="00547FD9"/>
    <w:rsid w:val="005510B7"/>
    <w:rsid w:val="00565210"/>
    <w:rsid w:val="00567281"/>
    <w:rsid w:val="005768B6"/>
    <w:rsid w:val="005869C9"/>
    <w:rsid w:val="0058713C"/>
    <w:rsid w:val="005873C6"/>
    <w:rsid w:val="00597163"/>
    <w:rsid w:val="005A4F0B"/>
    <w:rsid w:val="005B36D0"/>
    <w:rsid w:val="005C17ED"/>
    <w:rsid w:val="005C1ACC"/>
    <w:rsid w:val="005C524B"/>
    <w:rsid w:val="005C5B4D"/>
    <w:rsid w:val="005C7DC5"/>
    <w:rsid w:val="005E13E4"/>
    <w:rsid w:val="005E35FD"/>
    <w:rsid w:val="005F0819"/>
    <w:rsid w:val="005F2063"/>
    <w:rsid w:val="005F20EA"/>
    <w:rsid w:val="005F2CEB"/>
    <w:rsid w:val="005F310F"/>
    <w:rsid w:val="005F5CC3"/>
    <w:rsid w:val="00603F5F"/>
    <w:rsid w:val="00604903"/>
    <w:rsid w:val="00606CE7"/>
    <w:rsid w:val="00606D4D"/>
    <w:rsid w:val="006139EE"/>
    <w:rsid w:val="00614AF9"/>
    <w:rsid w:val="0062060B"/>
    <w:rsid w:val="00631160"/>
    <w:rsid w:val="006312DB"/>
    <w:rsid w:val="00631A4D"/>
    <w:rsid w:val="00631EE5"/>
    <w:rsid w:val="006326F6"/>
    <w:rsid w:val="006358C8"/>
    <w:rsid w:val="00640B11"/>
    <w:rsid w:val="00646857"/>
    <w:rsid w:val="0065334D"/>
    <w:rsid w:val="00653611"/>
    <w:rsid w:val="00661701"/>
    <w:rsid w:val="006622CB"/>
    <w:rsid w:val="00667B43"/>
    <w:rsid w:val="0067151B"/>
    <w:rsid w:val="00683103"/>
    <w:rsid w:val="0069354D"/>
    <w:rsid w:val="00693F4B"/>
    <w:rsid w:val="006949E6"/>
    <w:rsid w:val="00695C22"/>
    <w:rsid w:val="006A5788"/>
    <w:rsid w:val="006A6536"/>
    <w:rsid w:val="006A7C49"/>
    <w:rsid w:val="006B1723"/>
    <w:rsid w:val="006B3136"/>
    <w:rsid w:val="006C6F97"/>
    <w:rsid w:val="006D3343"/>
    <w:rsid w:val="006E488D"/>
    <w:rsid w:val="006E6391"/>
    <w:rsid w:val="006F10AD"/>
    <w:rsid w:val="006F360A"/>
    <w:rsid w:val="006F41D0"/>
    <w:rsid w:val="006F5FC3"/>
    <w:rsid w:val="006F7B29"/>
    <w:rsid w:val="00706F4C"/>
    <w:rsid w:val="00720305"/>
    <w:rsid w:val="00720388"/>
    <w:rsid w:val="00720E18"/>
    <w:rsid w:val="007244E9"/>
    <w:rsid w:val="00733947"/>
    <w:rsid w:val="00737897"/>
    <w:rsid w:val="00743EA4"/>
    <w:rsid w:val="00751DDE"/>
    <w:rsid w:val="00753120"/>
    <w:rsid w:val="007552DC"/>
    <w:rsid w:val="007557C1"/>
    <w:rsid w:val="00757E64"/>
    <w:rsid w:val="00763B63"/>
    <w:rsid w:val="00784A26"/>
    <w:rsid w:val="00784B93"/>
    <w:rsid w:val="00785222"/>
    <w:rsid w:val="00794F46"/>
    <w:rsid w:val="00795AEC"/>
    <w:rsid w:val="00797BA6"/>
    <w:rsid w:val="007A0FBC"/>
    <w:rsid w:val="007B1AAB"/>
    <w:rsid w:val="007C7983"/>
    <w:rsid w:val="007D040C"/>
    <w:rsid w:val="007E528A"/>
    <w:rsid w:val="007E52A2"/>
    <w:rsid w:val="007F1D03"/>
    <w:rsid w:val="007F4716"/>
    <w:rsid w:val="007F69EC"/>
    <w:rsid w:val="007F7922"/>
    <w:rsid w:val="008014EC"/>
    <w:rsid w:val="00806701"/>
    <w:rsid w:val="00806E71"/>
    <w:rsid w:val="008070D7"/>
    <w:rsid w:val="008079BF"/>
    <w:rsid w:val="00811443"/>
    <w:rsid w:val="00811F53"/>
    <w:rsid w:val="008129AC"/>
    <w:rsid w:val="008130B8"/>
    <w:rsid w:val="00813A87"/>
    <w:rsid w:val="0082593E"/>
    <w:rsid w:val="0083702E"/>
    <w:rsid w:val="00837960"/>
    <w:rsid w:val="008457E5"/>
    <w:rsid w:val="008546B8"/>
    <w:rsid w:val="008611CA"/>
    <w:rsid w:val="00866C89"/>
    <w:rsid w:val="008719AE"/>
    <w:rsid w:val="00872D6F"/>
    <w:rsid w:val="008825FC"/>
    <w:rsid w:val="00886BF4"/>
    <w:rsid w:val="00891670"/>
    <w:rsid w:val="008941A0"/>
    <w:rsid w:val="008A149F"/>
    <w:rsid w:val="008B081E"/>
    <w:rsid w:val="008B2301"/>
    <w:rsid w:val="008B4FB0"/>
    <w:rsid w:val="008C0C71"/>
    <w:rsid w:val="008C2364"/>
    <w:rsid w:val="008C2E8A"/>
    <w:rsid w:val="008E2331"/>
    <w:rsid w:val="009077C1"/>
    <w:rsid w:val="009274B5"/>
    <w:rsid w:val="009340A8"/>
    <w:rsid w:val="0093695A"/>
    <w:rsid w:val="00940B3C"/>
    <w:rsid w:val="009444A8"/>
    <w:rsid w:val="009454C8"/>
    <w:rsid w:val="00950404"/>
    <w:rsid w:val="00954C05"/>
    <w:rsid w:val="00961308"/>
    <w:rsid w:val="00962B51"/>
    <w:rsid w:val="00972A9F"/>
    <w:rsid w:val="00973719"/>
    <w:rsid w:val="00973859"/>
    <w:rsid w:val="00974F06"/>
    <w:rsid w:val="00980528"/>
    <w:rsid w:val="00980F58"/>
    <w:rsid w:val="00982E26"/>
    <w:rsid w:val="0098430B"/>
    <w:rsid w:val="009843B2"/>
    <w:rsid w:val="009848D9"/>
    <w:rsid w:val="00986F92"/>
    <w:rsid w:val="009A2EC8"/>
    <w:rsid w:val="009A536F"/>
    <w:rsid w:val="009A6822"/>
    <w:rsid w:val="009B01B4"/>
    <w:rsid w:val="009B2D02"/>
    <w:rsid w:val="009B2E90"/>
    <w:rsid w:val="009D1BBA"/>
    <w:rsid w:val="009F5B12"/>
    <w:rsid w:val="00A017D0"/>
    <w:rsid w:val="00A112DB"/>
    <w:rsid w:val="00A12DB4"/>
    <w:rsid w:val="00A12E30"/>
    <w:rsid w:val="00A14873"/>
    <w:rsid w:val="00A22B6E"/>
    <w:rsid w:val="00A34DFC"/>
    <w:rsid w:val="00A413CC"/>
    <w:rsid w:val="00A447D4"/>
    <w:rsid w:val="00A570B2"/>
    <w:rsid w:val="00A6052E"/>
    <w:rsid w:val="00A61C6C"/>
    <w:rsid w:val="00A635E3"/>
    <w:rsid w:val="00A717B0"/>
    <w:rsid w:val="00A83D17"/>
    <w:rsid w:val="00A90979"/>
    <w:rsid w:val="00A9170D"/>
    <w:rsid w:val="00A93E32"/>
    <w:rsid w:val="00A96D4B"/>
    <w:rsid w:val="00A97912"/>
    <w:rsid w:val="00AA167C"/>
    <w:rsid w:val="00AB160F"/>
    <w:rsid w:val="00AB6F4B"/>
    <w:rsid w:val="00AC6A95"/>
    <w:rsid w:val="00AD0CE9"/>
    <w:rsid w:val="00AD203C"/>
    <w:rsid w:val="00AD5A21"/>
    <w:rsid w:val="00AE0103"/>
    <w:rsid w:val="00AE449A"/>
    <w:rsid w:val="00AF0FC4"/>
    <w:rsid w:val="00AF3C5E"/>
    <w:rsid w:val="00AF4C7A"/>
    <w:rsid w:val="00AF5B69"/>
    <w:rsid w:val="00AF675A"/>
    <w:rsid w:val="00B10B13"/>
    <w:rsid w:val="00B1252B"/>
    <w:rsid w:val="00B20172"/>
    <w:rsid w:val="00B27733"/>
    <w:rsid w:val="00B30F0B"/>
    <w:rsid w:val="00B311B5"/>
    <w:rsid w:val="00B32B89"/>
    <w:rsid w:val="00B42137"/>
    <w:rsid w:val="00B43546"/>
    <w:rsid w:val="00B46051"/>
    <w:rsid w:val="00B500A3"/>
    <w:rsid w:val="00B51654"/>
    <w:rsid w:val="00B55D8F"/>
    <w:rsid w:val="00B56718"/>
    <w:rsid w:val="00B57AB0"/>
    <w:rsid w:val="00B661CC"/>
    <w:rsid w:val="00B678CF"/>
    <w:rsid w:val="00B76282"/>
    <w:rsid w:val="00B77E80"/>
    <w:rsid w:val="00B860DB"/>
    <w:rsid w:val="00B91E35"/>
    <w:rsid w:val="00B96816"/>
    <w:rsid w:val="00BA7B6D"/>
    <w:rsid w:val="00BB18E2"/>
    <w:rsid w:val="00BB2B9A"/>
    <w:rsid w:val="00BC0600"/>
    <w:rsid w:val="00BC1040"/>
    <w:rsid w:val="00BC2DBE"/>
    <w:rsid w:val="00BC5A95"/>
    <w:rsid w:val="00BE01E7"/>
    <w:rsid w:val="00BE62B0"/>
    <w:rsid w:val="00BF1BD9"/>
    <w:rsid w:val="00BF2D8C"/>
    <w:rsid w:val="00C02951"/>
    <w:rsid w:val="00C06653"/>
    <w:rsid w:val="00C121A1"/>
    <w:rsid w:val="00C1588E"/>
    <w:rsid w:val="00C1700C"/>
    <w:rsid w:val="00C17164"/>
    <w:rsid w:val="00C174D6"/>
    <w:rsid w:val="00C21805"/>
    <w:rsid w:val="00C226CF"/>
    <w:rsid w:val="00C25E5C"/>
    <w:rsid w:val="00C360C4"/>
    <w:rsid w:val="00C53D48"/>
    <w:rsid w:val="00C675A4"/>
    <w:rsid w:val="00C71782"/>
    <w:rsid w:val="00C719A5"/>
    <w:rsid w:val="00C82B00"/>
    <w:rsid w:val="00C85FA6"/>
    <w:rsid w:val="00C93526"/>
    <w:rsid w:val="00CA2422"/>
    <w:rsid w:val="00CA3A49"/>
    <w:rsid w:val="00CA5E08"/>
    <w:rsid w:val="00CB3623"/>
    <w:rsid w:val="00CB45AA"/>
    <w:rsid w:val="00CD1737"/>
    <w:rsid w:val="00CD5650"/>
    <w:rsid w:val="00CE001E"/>
    <w:rsid w:val="00CE7DC3"/>
    <w:rsid w:val="00CF591E"/>
    <w:rsid w:val="00D15F0F"/>
    <w:rsid w:val="00D24471"/>
    <w:rsid w:val="00D34C25"/>
    <w:rsid w:val="00D40446"/>
    <w:rsid w:val="00D4285C"/>
    <w:rsid w:val="00D50E29"/>
    <w:rsid w:val="00D54BAB"/>
    <w:rsid w:val="00D55872"/>
    <w:rsid w:val="00D6297B"/>
    <w:rsid w:val="00D64D9D"/>
    <w:rsid w:val="00D7343D"/>
    <w:rsid w:val="00D80D6E"/>
    <w:rsid w:val="00D82B2D"/>
    <w:rsid w:val="00D856BA"/>
    <w:rsid w:val="00DA639B"/>
    <w:rsid w:val="00DA63C8"/>
    <w:rsid w:val="00DA69A9"/>
    <w:rsid w:val="00DA7975"/>
    <w:rsid w:val="00DC2DAB"/>
    <w:rsid w:val="00DC3052"/>
    <w:rsid w:val="00DC6A36"/>
    <w:rsid w:val="00DD0AD5"/>
    <w:rsid w:val="00DD5DEE"/>
    <w:rsid w:val="00DD6F33"/>
    <w:rsid w:val="00DE1637"/>
    <w:rsid w:val="00DE3210"/>
    <w:rsid w:val="00DF6766"/>
    <w:rsid w:val="00DF75AE"/>
    <w:rsid w:val="00E149C8"/>
    <w:rsid w:val="00E16624"/>
    <w:rsid w:val="00E16F55"/>
    <w:rsid w:val="00E22742"/>
    <w:rsid w:val="00E2526A"/>
    <w:rsid w:val="00E26777"/>
    <w:rsid w:val="00E311C8"/>
    <w:rsid w:val="00E337E1"/>
    <w:rsid w:val="00E37644"/>
    <w:rsid w:val="00E37DD2"/>
    <w:rsid w:val="00E46C7C"/>
    <w:rsid w:val="00E51C23"/>
    <w:rsid w:val="00E52323"/>
    <w:rsid w:val="00E622B6"/>
    <w:rsid w:val="00E63A10"/>
    <w:rsid w:val="00E70FD7"/>
    <w:rsid w:val="00E75D68"/>
    <w:rsid w:val="00E81749"/>
    <w:rsid w:val="00E817A3"/>
    <w:rsid w:val="00E87037"/>
    <w:rsid w:val="00E9196E"/>
    <w:rsid w:val="00E946C1"/>
    <w:rsid w:val="00E94A1C"/>
    <w:rsid w:val="00E95E7C"/>
    <w:rsid w:val="00E96428"/>
    <w:rsid w:val="00E97E7A"/>
    <w:rsid w:val="00EA6B92"/>
    <w:rsid w:val="00EB0A6E"/>
    <w:rsid w:val="00EB393D"/>
    <w:rsid w:val="00EC621B"/>
    <w:rsid w:val="00ED02ED"/>
    <w:rsid w:val="00ED206C"/>
    <w:rsid w:val="00ED5017"/>
    <w:rsid w:val="00EE06F0"/>
    <w:rsid w:val="00EE525F"/>
    <w:rsid w:val="00EE54D2"/>
    <w:rsid w:val="00EE698D"/>
    <w:rsid w:val="00EF4523"/>
    <w:rsid w:val="00F02433"/>
    <w:rsid w:val="00F043FA"/>
    <w:rsid w:val="00F1208E"/>
    <w:rsid w:val="00F167BC"/>
    <w:rsid w:val="00F175BF"/>
    <w:rsid w:val="00F1768E"/>
    <w:rsid w:val="00F3292E"/>
    <w:rsid w:val="00F43BA2"/>
    <w:rsid w:val="00F50C8B"/>
    <w:rsid w:val="00F562C8"/>
    <w:rsid w:val="00F677B4"/>
    <w:rsid w:val="00F71B55"/>
    <w:rsid w:val="00F7739E"/>
    <w:rsid w:val="00F82AFD"/>
    <w:rsid w:val="00F863AC"/>
    <w:rsid w:val="00F96A0A"/>
    <w:rsid w:val="00F97A99"/>
    <w:rsid w:val="00FA226A"/>
    <w:rsid w:val="00FA7209"/>
    <w:rsid w:val="00FB4336"/>
    <w:rsid w:val="00FB4C3A"/>
    <w:rsid w:val="00FE1C42"/>
    <w:rsid w:val="00FE22A4"/>
    <w:rsid w:val="00FE257A"/>
    <w:rsid w:val="00FE6656"/>
    <w:rsid w:val="00FE6969"/>
    <w:rsid w:val="00FF0FD7"/>
    <w:rsid w:val="00FF2983"/>
    <w:rsid w:val="00FF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13A014"/>
  <w15:docId w15:val="{F534A743-0805-468D-9379-84C90197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B0"/>
  </w:style>
  <w:style w:type="paragraph" w:styleId="Heading3">
    <w:name w:val="heading 3"/>
    <w:basedOn w:val="Normal"/>
    <w:next w:val="Normal"/>
    <w:link w:val="Heading3Char"/>
    <w:qFormat/>
    <w:rsid w:val="00567281"/>
    <w:pPr>
      <w:keepNext/>
      <w:spacing w:before="240" w:after="60" w:line="240" w:lineRule="auto"/>
      <w:outlineLvl w:val="2"/>
    </w:pPr>
    <w:rPr>
      <w:rFonts w:eastAsia="Times New Roman" w:cs="Times New Roman"/>
      <w:b/>
      <w:color w:val="4F81BD" w:themeColor="accent1"/>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362CB0"/>
    <w:pPr>
      <w:spacing w:after="160" w:line="259" w:lineRule="auto"/>
      <w:ind w:left="720"/>
      <w:contextualSpacing/>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362CB0"/>
  </w:style>
  <w:style w:type="character" w:styleId="Hyperlink">
    <w:name w:val="Hyperlink"/>
    <w:basedOn w:val="DefaultParagraphFont"/>
    <w:unhideWhenUsed/>
    <w:rsid w:val="005C17ED"/>
    <w:rPr>
      <w:color w:val="0000FF" w:themeColor="hyperlink"/>
      <w:u w:val="single"/>
    </w:rPr>
  </w:style>
  <w:style w:type="paragraph" w:customStyle="1" w:styleId="listparagraph0">
    <w:name w:val="listparagraph"/>
    <w:basedOn w:val="Normal"/>
    <w:rsid w:val="005C17ED"/>
    <w:pPr>
      <w:spacing w:after="0" w:line="240" w:lineRule="auto"/>
    </w:pPr>
    <w:rPr>
      <w:rFonts w:ascii="Times New Roman" w:hAnsi="Times New Roman" w:cs="Times New Roman"/>
      <w:sz w:val="24"/>
      <w:szCs w:val="24"/>
      <w:lang w:eastAsia="en-GB"/>
    </w:rPr>
  </w:style>
  <w:style w:type="paragraph" w:customStyle="1" w:styleId="Default">
    <w:name w:val="Default"/>
    <w:rsid w:val="005C17ED"/>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paragraph" w:customStyle="1" w:styleId="Pa7">
    <w:name w:val="Pa7"/>
    <w:basedOn w:val="Default"/>
    <w:next w:val="Default"/>
    <w:uiPriority w:val="99"/>
    <w:rsid w:val="00962B51"/>
    <w:pPr>
      <w:spacing w:line="241" w:lineRule="atLeast"/>
    </w:pPr>
    <w:rPr>
      <w:rFonts w:cstheme="minorBidi"/>
      <w:color w:val="auto"/>
    </w:rPr>
  </w:style>
  <w:style w:type="character" w:customStyle="1" w:styleId="A11">
    <w:name w:val="A11"/>
    <w:uiPriority w:val="99"/>
    <w:rsid w:val="00962B51"/>
    <w:rPr>
      <w:rFonts w:cs="HelveticaNeueLT Pro 45 Lt"/>
      <w:color w:val="000000"/>
      <w:sz w:val="14"/>
      <w:szCs w:val="14"/>
    </w:rPr>
  </w:style>
  <w:style w:type="character" w:customStyle="1" w:styleId="A10">
    <w:name w:val="A10"/>
    <w:uiPriority w:val="99"/>
    <w:rsid w:val="00962B51"/>
    <w:rPr>
      <w:rFonts w:cs="HelveticaNeueLT Pro 45 Lt"/>
      <w:color w:val="000000"/>
    </w:rPr>
  </w:style>
  <w:style w:type="paragraph" w:customStyle="1" w:styleId="Pa34">
    <w:name w:val="Pa34"/>
    <w:basedOn w:val="Default"/>
    <w:next w:val="Default"/>
    <w:uiPriority w:val="99"/>
    <w:rsid w:val="00962B51"/>
    <w:pPr>
      <w:spacing w:line="241" w:lineRule="atLeast"/>
    </w:pPr>
    <w:rPr>
      <w:rFonts w:ascii="HelveticaNeueLT Pro 55 Roman" w:hAnsi="HelveticaNeueLT Pro 55 Roman" w:cstheme="minorBidi"/>
      <w:color w:val="auto"/>
    </w:rPr>
  </w:style>
  <w:style w:type="character" w:customStyle="1" w:styleId="A4">
    <w:name w:val="A4"/>
    <w:uiPriority w:val="99"/>
    <w:rsid w:val="00962B51"/>
    <w:rPr>
      <w:rFonts w:cs="HelveticaNeueLT Pro 55 Roman"/>
      <w:b/>
      <w:bCs/>
      <w:color w:val="000000"/>
      <w:sz w:val="28"/>
      <w:szCs w:val="28"/>
    </w:rPr>
  </w:style>
  <w:style w:type="character" w:styleId="FollowedHyperlink">
    <w:name w:val="FollowedHyperlink"/>
    <w:basedOn w:val="DefaultParagraphFont"/>
    <w:uiPriority w:val="99"/>
    <w:semiHidden/>
    <w:unhideWhenUsed/>
    <w:rsid w:val="00CD5650"/>
    <w:rPr>
      <w:color w:val="800080" w:themeColor="followedHyperlink"/>
      <w:u w:val="single"/>
    </w:rPr>
  </w:style>
  <w:style w:type="paragraph" w:styleId="BalloonText">
    <w:name w:val="Balloon Text"/>
    <w:basedOn w:val="Normal"/>
    <w:link w:val="BalloonTextChar"/>
    <w:uiPriority w:val="99"/>
    <w:semiHidden/>
    <w:unhideWhenUsed/>
    <w:rsid w:val="00A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3C"/>
    <w:rPr>
      <w:rFonts w:ascii="Tahoma" w:hAnsi="Tahoma" w:cs="Tahoma"/>
      <w:sz w:val="16"/>
      <w:szCs w:val="16"/>
    </w:rPr>
  </w:style>
  <w:style w:type="paragraph" w:styleId="EndnoteText">
    <w:name w:val="endnote text"/>
    <w:basedOn w:val="Normal"/>
    <w:link w:val="EndnoteTextChar"/>
    <w:uiPriority w:val="99"/>
    <w:unhideWhenUsed/>
    <w:rsid w:val="00AD203C"/>
    <w:pPr>
      <w:spacing w:after="0" w:line="240" w:lineRule="auto"/>
    </w:pPr>
    <w:rPr>
      <w:sz w:val="20"/>
      <w:szCs w:val="20"/>
    </w:rPr>
  </w:style>
  <w:style w:type="character" w:customStyle="1" w:styleId="EndnoteTextChar">
    <w:name w:val="Endnote Text Char"/>
    <w:basedOn w:val="DefaultParagraphFont"/>
    <w:link w:val="EndnoteText"/>
    <w:uiPriority w:val="99"/>
    <w:rsid w:val="00AD203C"/>
    <w:rPr>
      <w:sz w:val="20"/>
      <w:szCs w:val="20"/>
    </w:rPr>
  </w:style>
  <w:style w:type="character" w:styleId="EndnoteReference">
    <w:name w:val="endnote reference"/>
    <w:basedOn w:val="DefaultParagraphFont"/>
    <w:uiPriority w:val="99"/>
    <w:semiHidden/>
    <w:unhideWhenUsed/>
    <w:rsid w:val="00AD203C"/>
    <w:rPr>
      <w:vertAlign w:val="superscript"/>
    </w:rPr>
  </w:style>
  <w:style w:type="paragraph" w:styleId="FootnoteText">
    <w:name w:val="footnote text"/>
    <w:basedOn w:val="Normal"/>
    <w:link w:val="FootnoteTextChar"/>
    <w:uiPriority w:val="99"/>
    <w:semiHidden/>
    <w:unhideWhenUsed/>
    <w:rsid w:val="00631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160"/>
    <w:rPr>
      <w:sz w:val="20"/>
      <w:szCs w:val="20"/>
    </w:rPr>
  </w:style>
  <w:style w:type="character" w:styleId="FootnoteReference">
    <w:name w:val="footnote reference"/>
    <w:basedOn w:val="DefaultParagraphFont"/>
    <w:uiPriority w:val="99"/>
    <w:semiHidden/>
    <w:unhideWhenUsed/>
    <w:rsid w:val="00631160"/>
    <w:rPr>
      <w:vertAlign w:val="superscript"/>
    </w:rPr>
  </w:style>
  <w:style w:type="paragraph" w:styleId="Header">
    <w:name w:val="header"/>
    <w:basedOn w:val="Normal"/>
    <w:link w:val="HeaderChar"/>
    <w:uiPriority w:val="99"/>
    <w:unhideWhenUsed/>
    <w:rsid w:val="00143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FD"/>
  </w:style>
  <w:style w:type="paragraph" w:styleId="Footer">
    <w:name w:val="footer"/>
    <w:basedOn w:val="Normal"/>
    <w:link w:val="FooterChar"/>
    <w:uiPriority w:val="99"/>
    <w:unhideWhenUsed/>
    <w:rsid w:val="0014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FD"/>
  </w:style>
  <w:style w:type="table" w:styleId="TableGrid">
    <w:name w:val="Table Grid"/>
    <w:basedOn w:val="TableNormal"/>
    <w:uiPriority w:val="59"/>
    <w:rsid w:val="0056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7281"/>
    <w:rPr>
      <w:rFonts w:eastAsia="Times New Roman" w:cs="Times New Roman"/>
      <w:b/>
      <w:color w:val="4F81BD" w:themeColor="accent1"/>
      <w:sz w:val="26"/>
      <w:szCs w:val="20"/>
      <w:lang w:val="en-US"/>
    </w:rPr>
  </w:style>
  <w:style w:type="paragraph" w:styleId="Subtitle">
    <w:name w:val="Subtitle"/>
    <w:basedOn w:val="Normal"/>
    <w:next w:val="Normal"/>
    <w:link w:val="SubtitleChar"/>
    <w:qFormat/>
    <w:rsid w:val="00567281"/>
    <w:pPr>
      <w:numPr>
        <w:ilvl w:val="1"/>
      </w:numPr>
      <w:spacing w:after="160" w:line="240" w:lineRule="auto"/>
    </w:pPr>
    <w:rPr>
      <w:rFonts w:eastAsiaTheme="minorEastAsia"/>
      <w:color w:val="1F497D" w:themeColor="text2"/>
      <w:spacing w:val="15"/>
      <w:lang w:val="en-US"/>
    </w:rPr>
  </w:style>
  <w:style w:type="character" w:customStyle="1" w:styleId="SubtitleChar">
    <w:name w:val="Subtitle Char"/>
    <w:basedOn w:val="DefaultParagraphFont"/>
    <w:link w:val="Subtitle"/>
    <w:rsid w:val="00567281"/>
    <w:rPr>
      <w:rFonts w:eastAsiaTheme="minorEastAsia"/>
      <w:color w:val="1F497D" w:themeColor="text2"/>
      <w:spacing w:val="15"/>
      <w:lang w:val="en-US"/>
    </w:rPr>
  </w:style>
  <w:style w:type="character" w:styleId="Strong">
    <w:name w:val="Strong"/>
    <w:basedOn w:val="DefaultParagraphFont"/>
    <w:uiPriority w:val="22"/>
    <w:qFormat/>
    <w:rsid w:val="00631A4D"/>
    <w:rPr>
      <w:b/>
      <w:bCs/>
    </w:rPr>
  </w:style>
  <w:style w:type="paragraph" w:styleId="NormalWeb">
    <w:name w:val="Normal (Web)"/>
    <w:basedOn w:val="Normal"/>
    <w:unhideWhenUsed/>
    <w:rsid w:val="00631A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1386"/>
    <w:rPr>
      <w:color w:val="605E5C"/>
      <w:shd w:val="clear" w:color="auto" w:fill="E1DFDD"/>
    </w:rPr>
  </w:style>
  <w:style w:type="character" w:customStyle="1" w:styleId="A3">
    <w:name w:val="A3"/>
    <w:uiPriority w:val="99"/>
    <w:rsid w:val="008457E5"/>
    <w:rPr>
      <w:rFonts w:cs="Helvetica 45 Light"/>
      <w:color w:val="000000"/>
      <w:sz w:val="30"/>
      <w:szCs w:val="30"/>
    </w:rPr>
  </w:style>
  <w:style w:type="paragraph" w:customStyle="1" w:styleId="Pa0">
    <w:name w:val="Pa0"/>
    <w:basedOn w:val="Default"/>
    <w:next w:val="Default"/>
    <w:uiPriority w:val="99"/>
    <w:rsid w:val="00973859"/>
    <w:pPr>
      <w:spacing w:line="241" w:lineRule="atLeast"/>
    </w:pPr>
    <w:rPr>
      <w:rFonts w:ascii="Arial" w:hAnsi="Arial" w:cs="Arial"/>
      <w:color w:val="auto"/>
    </w:rPr>
  </w:style>
  <w:style w:type="character" w:customStyle="1" w:styleId="A1">
    <w:name w:val="A1"/>
    <w:uiPriority w:val="99"/>
    <w:rsid w:val="00973859"/>
    <w:rPr>
      <w:color w:val="000000"/>
      <w:sz w:val="22"/>
      <w:szCs w:val="22"/>
    </w:rPr>
  </w:style>
  <w:style w:type="paragraph" w:styleId="PlainText">
    <w:name w:val="Plain Text"/>
    <w:basedOn w:val="Normal"/>
    <w:link w:val="PlainTextChar"/>
    <w:uiPriority w:val="99"/>
    <w:semiHidden/>
    <w:unhideWhenUsed/>
    <w:rsid w:val="00A635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635E3"/>
    <w:rPr>
      <w:rFonts w:ascii="Calibri" w:hAnsi="Calibri"/>
      <w:szCs w:val="21"/>
    </w:rPr>
  </w:style>
  <w:style w:type="paragraph" w:customStyle="1" w:styleId="xmsoplaintext">
    <w:name w:val="x_msoplaintext"/>
    <w:basedOn w:val="Normal"/>
    <w:rsid w:val="00401F37"/>
    <w:pPr>
      <w:spacing w:after="0" w:line="240" w:lineRule="auto"/>
    </w:pPr>
    <w:rPr>
      <w:rFonts w:ascii="Calibri" w:hAnsi="Calibri" w:cs="Calibri"/>
      <w:lang w:eastAsia="en-GB"/>
    </w:rPr>
  </w:style>
  <w:style w:type="character" w:customStyle="1" w:styleId="A0">
    <w:name w:val="A0"/>
    <w:uiPriority w:val="99"/>
    <w:rsid w:val="00BB18E2"/>
    <w:rPr>
      <w:rFonts w:cs="Childline"/>
      <w:color w:val="000000"/>
      <w:sz w:val="19"/>
      <w:szCs w:val="19"/>
    </w:rPr>
  </w:style>
  <w:style w:type="character" w:customStyle="1" w:styleId="A6">
    <w:name w:val="A6"/>
    <w:uiPriority w:val="99"/>
    <w:rsid w:val="00446809"/>
    <w:rPr>
      <w:rFonts w:cs="InfoTextPro"/>
      <w:color w:val="000000"/>
      <w:sz w:val="12"/>
      <w:szCs w:val="12"/>
    </w:rPr>
  </w:style>
  <w:style w:type="paragraph" w:customStyle="1" w:styleId="Pa4">
    <w:name w:val="Pa4"/>
    <w:basedOn w:val="Default"/>
    <w:next w:val="Default"/>
    <w:uiPriority w:val="99"/>
    <w:rsid w:val="00940B3C"/>
    <w:pPr>
      <w:spacing w:line="221" w:lineRule="atLeast"/>
    </w:pPr>
    <w:rPr>
      <w:rFonts w:ascii="Info Text Pro" w:hAnsi="Info Text Pro" w:cstheme="minorBidi"/>
      <w:color w:val="auto"/>
    </w:rPr>
  </w:style>
  <w:style w:type="paragraph" w:customStyle="1" w:styleId="Pa5">
    <w:name w:val="Pa5"/>
    <w:basedOn w:val="Default"/>
    <w:next w:val="Default"/>
    <w:uiPriority w:val="99"/>
    <w:rsid w:val="00E26777"/>
    <w:pPr>
      <w:spacing w:line="221" w:lineRule="atLeast"/>
    </w:pPr>
    <w:rPr>
      <w:rFonts w:ascii="Info Text Pro" w:hAnsi="Info Text Pro" w:cstheme="minorBidi"/>
      <w:color w:val="auto"/>
    </w:rPr>
  </w:style>
  <w:style w:type="paragraph" w:customStyle="1" w:styleId="Pa6">
    <w:name w:val="Pa6"/>
    <w:basedOn w:val="Default"/>
    <w:next w:val="Default"/>
    <w:uiPriority w:val="99"/>
    <w:rsid w:val="00E26777"/>
    <w:pPr>
      <w:spacing w:line="241" w:lineRule="atLeast"/>
    </w:pPr>
    <w:rPr>
      <w:rFonts w:ascii="Info Text Pro" w:hAnsi="Info Text Pro" w:cstheme="minorBidi"/>
      <w:color w:val="auto"/>
    </w:rPr>
  </w:style>
  <w:style w:type="character" w:styleId="Emphasis">
    <w:name w:val="Emphasis"/>
    <w:basedOn w:val="DefaultParagraphFont"/>
    <w:uiPriority w:val="20"/>
    <w:qFormat/>
    <w:rsid w:val="00401F57"/>
    <w:rPr>
      <w:i/>
      <w:iCs/>
    </w:rPr>
  </w:style>
  <w:style w:type="character" w:styleId="CommentReference">
    <w:name w:val="annotation reference"/>
    <w:basedOn w:val="DefaultParagraphFont"/>
    <w:uiPriority w:val="99"/>
    <w:semiHidden/>
    <w:unhideWhenUsed/>
    <w:rsid w:val="00F167BC"/>
    <w:rPr>
      <w:sz w:val="16"/>
      <w:szCs w:val="16"/>
    </w:rPr>
  </w:style>
  <w:style w:type="paragraph" w:styleId="CommentText">
    <w:name w:val="annotation text"/>
    <w:basedOn w:val="Normal"/>
    <w:link w:val="CommentTextChar"/>
    <w:uiPriority w:val="99"/>
    <w:unhideWhenUsed/>
    <w:rsid w:val="00F167BC"/>
    <w:pPr>
      <w:spacing w:line="240" w:lineRule="auto"/>
    </w:pPr>
    <w:rPr>
      <w:sz w:val="20"/>
      <w:szCs w:val="20"/>
    </w:rPr>
  </w:style>
  <w:style w:type="character" w:customStyle="1" w:styleId="CommentTextChar">
    <w:name w:val="Comment Text Char"/>
    <w:basedOn w:val="DefaultParagraphFont"/>
    <w:link w:val="CommentText"/>
    <w:uiPriority w:val="99"/>
    <w:rsid w:val="00F167BC"/>
    <w:rPr>
      <w:sz w:val="20"/>
      <w:szCs w:val="20"/>
    </w:rPr>
  </w:style>
  <w:style w:type="paragraph" w:styleId="CommentSubject">
    <w:name w:val="annotation subject"/>
    <w:basedOn w:val="CommentText"/>
    <w:next w:val="CommentText"/>
    <w:link w:val="CommentSubjectChar"/>
    <w:uiPriority w:val="99"/>
    <w:semiHidden/>
    <w:unhideWhenUsed/>
    <w:rsid w:val="00F167BC"/>
    <w:rPr>
      <w:b/>
      <w:bCs/>
    </w:rPr>
  </w:style>
  <w:style w:type="character" w:customStyle="1" w:styleId="CommentSubjectChar">
    <w:name w:val="Comment Subject Char"/>
    <w:basedOn w:val="CommentTextChar"/>
    <w:link w:val="CommentSubject"/>
    <w:uiPriority w:val="99"/>
    <w:semiHidden/>
    <w:rsid w:val="00F167BC"/>
    <w:rPr>
      <w:b/>
      <w:bCs/>
      <w:sz w:val="20"/>
      <w:szCs w:val="20"/>
    </w:rPr>
  </w:style>
  <w:style w:type="paragraph" w:customStyle="1" w:styleId="bans">
    <w:name w:val="b_ans"/>
    <w:basedOn w:val="Normal"/>
    <w:rsid w:val="00B46051"/>
    <w:pPr>
      <w:spacing w:after="0" w:line="240" w:lineRule="auto"/>
    </w:pPr>
    <w:rPr>
      <w:rFonts w:ascii="Times New Roman" w:eastAsia="Times New Roman" w:hAnsi="Times New Roman" w:cs="Times New Roman"/>
      <w:sz w:val="24"/>
      <w:szCs w:val="24"/>
      <w:lang w:eastAsia="en-GB"/>
    </w:rPr>
  </w:style>
  <w:style w:type="paragraph" w:customStyle="1" w:styleId="bbfbmainline">
    <w:name w:val="b_bfb_mainline"/>
    <w:basedOn w:val="Normal"/>
    <w:rsid w:val="00B4605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3542"/>
    <w:rPr>
      <w:color w:val="605E5C"/>
      <w:shd w:val="clear" w:color="auto" w:fill="E1DFDD"/>
    </w:rPr>
  </w:style>
  <w:style w:type="character" w:customStyle="1" w:styleId="normaltextrun">
    <w:name w:val="normaltextrun"/>
    <w:basedOn w:val="DefaultParagraphFont"/>
    <w:rsid w:val="00DC6A36"/>
  </w:style>
  <w:style w:type="paragraph" w:customStyle="1" w:styleId="paragraph">
    <w:name w:val="paragraph"/>
    <w:basedOn w:val="Normal"/>
    <w:rsid w:val="00DC6A36"/>
    <w:pPr>
      <w:spacing w:after="0" w:line="240" w:lineRule="auto"/>
    </w:pPr>
    <w:rPr>
      <w:rFonts w:ascii="Calibri" w:hAnsi="Calibri" w:cs="Calibri"/>
      <w:lang w:eastAsia="en-GB"/>
    </w:rPr>
  </w:style>
  <w:style w:type="character" w:customStyle="1" w:styleId="eop">
    <w:name w:val="eop"/>
    <w:basedOn w:val="DefaultParagraphFont"/>
    <w:rsid w:val="00DC6A36"/>
  </w:style>
  <w:style w:type="paragraph" w:styleId="Revision">
    <w:name w:val="Revision"/>
    <w:hidden/>
    <w:uiPriority w:val="99"/>
    <w:semiHidden/>
    <w:rsid w:val="00E946C1"/>
    <w:pPr>
      <w:spacing w:after="0" w:line="240" w:lineRule="auto"/>
    </w:pPr>
  </w:style>
  <w:style w:type="paragraph" w:styleId="NoSpacing">
    <w:name w:val="No Spacing"/>
    <w:rsid w:val="00F863AC"/>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5118">
      <w:bodyDiv w:val="1"/>
      <w:marLeft w:val="0"/>
      <w:marRight w:val="0"/>
      <w:marTop w:val="0"/>
      <w:marBottom w:val="0"/>
      <w:divBdr>
        <w:top w:val="none" w:sz="0" w:space="0" w:color="auto"/>
        <w:left w:val="none" w:sz="0" w:space="0" w:color="auto"/>
        <w:bottom w:val="none" w:sz="0" w:space="0" w:color="auto"/>
        <w:right w:val="none" w:sz="0" w:space="0" w:color="auto"/>
      </w:divBdr>
    </w:div>
    <w:div w:id="97409048">
      <w:bodyDiv w:val="1"/>
      <w:marLeft w:val="0"/>
      <w:marRight w:val="0"/>
      <w:marTop w:val="0"/>
      <w:marBottom w:val="0"/>
      <w:divBdr>
        <w:top w:val="none" w:sz="0" w:space="0" w:color="auto"/>
        <w:left w:val="none" w:sz="0" w:space="0" w:color="auto"/>
        <w:bottom w:val="none" w:sz="0" w:space="0" w:color="auto"/>
        <w:right w:val="none" w:sz="0" w:space="0" w:color="auto"/>
      </w:divBdr>
    </w:div>
    <w:div w:id="98138484">
      <w:bodyDiv w:val="1"/>
      <w:marLeft w:val="0"/>
      <w:marRight w:val="0"/>
      <w:marTop w:val="0"/>
      <w:marBottom w:val="0"/>
      <w:divBdr>
        <w:top w:val="none" w:sz="0" w:space="0" w:color="auto"/>
        <w:left w:val="none" w:sz="0" w:space="0" w:color="auto"/>
        <w:bottom w:val="none" w:sz="0" w:space="0" w:color="auto"/>
        <w:right w:val="none" w:sz="0" w:space="0" w:color="auto"/>
      </w:divBdr>
    </w:div>
    <w:div w:id="123740033">
      <w:bodyDiv w:val="1"/>
      <w:marLeft w:val="0"/>
      <w:marRight w:val="0"/>
      <w:marTop w:val="0"/>
      <w:marBottom w:val="0"/>
      <w:divBdr>
        <w:top w:val="none" w:sz="0" w:space="0" w:color="auto"/>
        <w:left w:val="none" w:sz="0" w:space="0" w:color="auto"/>
        <w:bottom w:val="none" w:sz="0" w:space="0" w:color="auto"/>
        <w:right w:val="none" w:sz="0" w:space="0" w:color="auto"/>
      </w:divBdr>
      <w:divsChild>
        <w:div w:id="1747452361">
          <w:marLeft w:val="0"/>
          <w:marRight w:val="0"/>
          <w:marTop w:val="0"/>
          <w:marBottom w:val="0"/>
          <w:divBdr>
            <w:top w:val="none" w:sz="0" w:space="0" w:color="auto"/>
            <w:left w:val="none" w:sz="0" w:space="0" w:color="auto"/>
            <w:bottom w:val="none" w:sz="0" w:space="0" w:color="auto"/>
            <w:right w:val="none" w:sz="0" w:space="0" w:color="auto"/>
          </w:divBdr>
          <w:divsChild>
            <w:div w:id="1986856363">
              <w:marLeft w:val="0"/>
              <w:marRight w:val="0"/>
              <w:marTop w:val="0"/>
              <w:marBottom w:val="0"/>
              <w:divBdr>
                <w:top w:val="none" w:sz="0" w:space="0" w:color="auto"/>
                <w:left w:val="none" w:sz="0" w:space="0" w:color="auto"/>
                <w:bottom w:val="none" w:sz="0" w:space="0" w:color="auto"/>
                <w:right w:val="none" w:sz="0" w:space="0" w:color="auto"/>
              </w:divBdr>
              <w:divsChild>
                <w:div w:id="1285693458">
                  <w:marLeft w:val="0"/>
                  <w:marRight w:val="0"/>
                  <w:marTop w:val="0"/>
                  <w:marBottom w:val="0"/>
                  <w:divBdr>
                    <w:top w:val="none" w:sz="0" w:space="0" w:color="auto"/>
                    <w:left w:val="none" w:sz="0" w:space="0" w:color="auto"/>
                    <w:bottom w:val="none" w:sz="0" w:space="0" w:color="auto"/>
                    <w:right w:val="none" w:sz="0" w:space="0" w:color="auto"/>
                  </w:divBdr>
                  <w:divsChild>
                    <w:div w:id="1510176234">
                      <w:marLeft w:val="0"/>
                      <w:marRight w:val="0"/>
                      <w:marTop w:val="0"/>
                      <w:marBottom w:val="0"/>
                      <w:divBdr>
                        <w:top w:val="none" w:sz="0" w:space="0" w:color="auto"/>
                        <w:left w:val="none" w:sz="0" w:space="0" w:color="auto"/>
                        <w:bottom w:val="none" w:sz="0" w:space="0" w:color="auto"/>
                        <w:right w:val="none" w:sz="0" w:space="0" w:color="auto"/>
                      </w:divBdr>
                      <w:divsChild>
                        <w:div w:id="1338382950">
                          <w:marLeft w:val="0"/>
                          <w:marRight w:val="0"/>
                          <w:marTop w:val="0"/>
                          <w:marBottom w:val="300"/>
                          <w:divBdr>
                            <w:top w:val="none" w:sz="0" w:space="0" w:color="auto"/>
                            <w:left w:val="none" w:sz="0" w:space="0" w:color="auto"/>
                            <w:bottom w:val="none" w:sz="0" w:space="0" w:color="auto"/>
                            <w:right w:val="none" w:sz="0" w:space="0" w:color="auto"/>
                          </w:divBdr>
                          <w:divsChild>
                            <w:div w:id="1566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31524">
      <w:bodyDiv w:val="1"/>
      <w:marLeft w:val="0"/>
      <w:marRight w:val="0"/>
      <w:marTop w:val="0"/>
      <w:marBottom w:val="0"/>
      <w:divBdr>
        <w:top w:val="none" w:sz="0" w:space="0" w:color="auto"/>
        <w:left w:val="none" w:sz="0" w:space="0" w:color="auto"/>
        <w:bottom w:val="none" w:sz="0" w:space="0" w:color="auto"/>
        <w:right w:val="none" w:sz="0" w:space="0" w:color="auto"/>
      </w:divBdr>
    </w:div>
    <w:div w:id="384525692">
      <w:bodyDiv w:val="1"/>
      <w:marLeft w:val="0"/>
      <w:marRight w:val="0"/>
      <w:marTop w:val="0"/>
      <w:marBottom w:val="0"/>
      <w:divBdr>
        <w:top w:val="none" w:sz="0" w:space="0" w:color="auto"/>
        <w:left w:val="none" w:sz="0" w:space="0" w:color="auto"/>
        <w:bottom w:val="none" w:sz="0" w:space="0" w:color="auto"/>
        <w:right w:val="none" w:sz="0" w:space="0" w:color="auto"/>
      </w:divBdr>
    </w:div>
    <w:div w:id="387802024">
      <w:bodyDiv w:val="1"/>
      <w:marLeft w:val="0"/>
      <w:marRight w:val="0"/>
      <w:marTop w:val="0"/>
      <w:marBottom w:val="0"/>
      <w:divBdr>
        <w:top w:val="none" w:sz="0" w:space="0" w:color="auto"/>
        <w:left w:val="none" w:sz="0" w:space="0" w:color="auto"/>
        <w:bottom w:val="none" w:sz="0" w:space="0" w:color="auto"/>
        <w:right w:val="none" w:sz="0" w:space="0" w:color="auto"/>
      </w:divBdr>
    </w:div>
    <w:div w:id="458956670">
      <w:bodyDiv w:val="1"/>
      <w:marLeft w:val="0"/>
      <w:marRight w:val="0"/>
      <w:marTop w:val="0"/>
      <w:marBottom w:val="0"/>
      <w:divBdr>
        <w:top w:val="none" w:sz="0" w:space="0" w:color="auto"/>
        <w:left w:val="none" w:sz="0" w:space="0" w:color="auto"/>
        <w:bottom w:val="none" w:sz="0" w:space="0" w:color="auto"/>
        <w:right w:val="none" w:sz="0" w:space="0" w:color="auto"/>
      </w:divBdr>
    </w:div>
    <w:div w:id="521213317">
      <w:bodyDiv w:val="1"/>
      <w:marLeft w:val="0"/>
      <w:marRight w:val="0"/>
      <w:marTop w:val="0"/>
      <w:marBottom w:val="0"/>
      <w:divBdr>
        <w:top w:val="none" w:sz="0" w:space="0" w:color="auto"/>
        <w:left w:val="none" w:sz="0" w:space="0" w:color="auto"/>
        <w:bottom w:val="none" w:sz="0" w:space="0" w:color="auto"/>
        <w:right w:val="none" w:sz="0" w:space="0" w:color="auto"/>
      </w:divBdr>
    </w:div>
    <w:div w:id="526336093">
      <w:bodyDiv w:val="1"/>
      <w:marLeft w:val="0"/>
      <w:marRight w:val="0"/>
      <w:marTop w:val="0"/>
      <w:marBottom w:val="0"/>
      <w:divBdr>
        <w:top w:val="none" w:sz="0" w:space="0" w:color="auto"/>
        <w:left w:val="none" w:sz="0" w:space="0" w:color="auto"/>
        <w:bottom w:val="none" w:sz="0" w:space="0" w:color="auto"/>
        <w:right w:val="none" w:sz="0" w:space="0" w:color="auto"/>
      </w:divBdr>
    </w:div>
    <w:div w:id="548687406">
      <w:bodyDiv w:val="1"/>
      <w:marLeft w:val="0"/>
      <w:marRight w:val="0"/>
      <w:marTop w:val="0"/>
      <w:marBottom w:val="0"/>
      <w:divBdr>
        <w:top w:val="none" w:sz="0" w:space="0" w:color="auto"/>
        <w:left w:val="none" w:sz="0" w:space="0" w:color="auto"/>
        <w:bottom w:val="none" w:sz="0" w:space="0" w:color="auto"/>
        <w:right w:val="none" w:sz="0" w:space="0" w:color="auto"/>
      </w:divBdr>
    </w:div>
    <w:div w:id="551617608">
      <w:bodyDiv w:val="1"/>
      <w:marLeft w:val="0"/>
      <w:marRight w:val="0"/>
      <w:marTop w:val="0"/>
      <w:marBottom w:val="0"/>
      <w:divBdr>
        <w:top w:val="none" w:sz="0" w:space="0" w:color="auto"/>
        <w:left w:val="none" w:sz="0" w:space="0" w:color="auto"/>
        <w:bottom w:val="none" w:sz="0" w:space="0" w:color="auto"/>
        <w:right w:val="none" w:sz="0" w:space="0" w:color="auto"/>
      </w:divBdr>
      <w:divsChild>
        <w:div w:id="1869680695">
          <w:marLeft w:val="0"/>
          <w:marRight w:val="0"/>
          <w:marTop w:val="0"/>
          <w:marBottom w:val="0"/>
          <w:divBdr>
            <w:top w:val="none" w:sz="0" w:space="0" w:color="auto"/>
            <w:left w:val="none" w:sz="0" w:space="0" w:color="auto"/>
            <w:bottom w:val="none" w:sz="0" w:space="0" w:color="auto"/>
            <w:right w:val="none" w:sz="0" w:space="0" w:color="auto"/>
          </w:divBdr>
          <w:divsChild>
            <w:div w:id="1311793125">
              <w:marLeft w:val="0"/>
              <w:marRight w:val="0"/>
              <w:marTop w:val="0"/>
              <w:marBottom w:val="0"/>
              <w:divBdr>
                <w:top w:val="none" w:sz="0" w:space="0" w:color="auto"/>
                <w:left w:val="none" w:sz="0" w:space="0" w:color="auto"/>
                <w:bottom w:val="none" w:sz="0" w:space="0" w:color="auto"/>
                <w:right w:val="none" w:sz="0" w:space="0" w:color="auto"/>
              </w:divBdr>
              <w:divsChild>
                <w:div w:id="1034699326">
                  <w:marLeft w:val="0"/>
                  <w:marRight w:val="0"/>
                  <w:marTop w:val="0"/>
                  <w:marBottom w:val="0"/>
                  <w:divBdr>
                    <w:top w:val="dashed" w:sz="6" w:space="0" w:color="032467"/>
                    <w:left w:val="none" w:sz="0" w:space="0" w:color="auto"/>
                    <w:bottom w:val="dashed" w:sz="6" w:space="0" w:color="032467"/>
                    <w:right w:val="none" w:sz="0" w:space="0" w:color="auto"/>
                  </w:divBdr>
                </w:div>
              </w:divsChild>
            </w:div>
          </w:divsChild>
        </w:div>
      </w:divsChild>
    </w:div>
    <w:div w:id="737943802">
      <w:bodyDiv w:val="1"/>
      <w:marLeft w:val="0"/>
      <w:marRight w:val="0"/>
      <w:marTop w:val="0"/>
      <w:marBottom w:val="0"/>
      <w:divBdr>
        <w:top w:val="none" w:sz="0" w:space="0" w:color="auto"/>
        <w:left w:val="none" w:sz="0" w:space="0" w:color="auto"/>
        <w:bottom w:val="none" w:sz="0" w:space="0" w:color="auto"/>
        <w:right w:val="none" w:sz="0" w:space="0" w:color="auto"/>
      </w:divBdr>
      <w:divsChild>
        <w:div w:id="1224872919">
          <w:marLeft w:val="0"/>
          <w:marRight w:val="0"/>
          <w:marTop w:val="0"/>
          <w:marBottom w:val="0"/>
          <w:divBdr>
            <w:top w:val="none" w:sz="0" w:space="0" w:color="auto"/>
            <w:left w:val="none" w:sz="0" w:space="0" w:color="auto"/>
            <w:bottom w:val="none" w:sz="0" w:space="0" w:color="auto"/>
            <w:right w:val="none" w:sz="0" w:space="0" w:color="auto"/>
          </w:divBdr>
          <w:divsChild>
            <w:div w:id="1044257402">
              <w:marLeft w:val="0"/>
              <w:marRight w:val="0"/>
              <w:marTop w:val="0"/>
              <w:marBottom w:val="0"/>
              <w:divBdr>
                <w:top w:val="none" w:sz="0" w:space="0" w:color="auto"/>
                <w:left w:val="none" w:sz="0" w:space="0" w:color="auto"/>
                <w:bottom w:val="none" w:sz="0" w:space="0" w:color="auto"/>
                <w:right w:val="none" w:sz="0" w:space="0" w:color="auto"/>
              </w:divBdr>
              <w:divsChild>
                <w:div w:id="1464076443">
                  <w:marLeft w:val="0"/>
                  <w:marRight w:val="0"/>
                  <w:marTop w:val="0"/>
                  <w:marBottom w:val="0"/>
                  <w:divBdr>
                    <w:top w:val="none" w:sz="0" w:space="0" w:color="auto"/>
                    <w:left w:val="none" w:sz="0" w:space="0" w:color="auto"/>
                    <w:bottom w:val="none" w:sz="0" w:space="0" w:color="auto"/>
                    <w:right w:val="none" w:sz="0" w:space="0" w:color="auto"/>
                  </w:divBdr>
                  <w:divsChild>
                    <w:div w:id="157967900">
                      <w:marLeft w:val="0"/>
                      <w:marRight w:val="0"/>
                      <w:marTop w:val="0"/>
                      <w:marBottom w:val="0"/>
                      <w:divBdr>
                        <w:top w:val="none" w:sz="0" w:space="0" w:color="auto"/>
                        <w:left w:val="none" w:sz="0" w:space="0" w:color="auto"/>
                        <w:bottom w:val="none" w:sz="0" w:space="0" w:color="auto"/>
                        <w:right w:val="none" w:sz="0" w:space="0" w:color="auto"/>
                      </w:divBdr>
                      <w:divsChild>
                        <w:div w:id="1745906002">
                          <w:marLeft w:val="0"/>
                          <w:marRight w:val="0"/>
                          <w:marTop w:val="0"/>
                          <w:marBottom w:val="0"/>
                          <w:divBdr>
                            <w:top w:val="none" w:sz="0" w:space="0" w:color="auto"/>
                            <w:left w:val="none" w:sz="0" w:space="0" w:color="auto"/>
                            <w:bottom w:val="none" w:sz="0" w:space="0" w:color="auto"/>
                            <w:right w:val="none" w:sz="0" w:space="0" w:color="auto"/>
                          </w:divBdr>
                          <w:divsChild>
                            <w:div w:id="1083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2300">
      <w:bodyDiv w:val="1"/>
      <w:marLeft w:val="0"/>
      <w:marRight w:val="0"/>
      <w:marTop w:val="0"/>
      <w:marBottom w:val="0"/>
      <w:divBdr>
        <w:top w:val="none" w:sz="0" w:space="0" w:color="auto"/>
        <w:left w:val="none" w:sz="0" w:space="0" w:color="auto"/>
        <w:bottom w:val="none" w:sz="0" w:space="0" w:color="auto"/>
        <w:right w:val="none" w:sz="0" w:space="0" w:color="auto"/>
      </w:divBdr>
      <w:divsChild>
        <w:div w:id="686758094">
          <w:marLeft w:val="0"/>
          <w:marRight w:val="0"/>
          <w:marTop w:val="0"/>
          <w:marBottom w:val="0"/>
          <w:divBdr>
            <w:top w:val="none" w:sz="0" w:space="0" w:color="auto"/>
            <w:left w:val="none" w:sz="0" w:space="0" w:color="auto"/>
            <w:bottom w:val="none" w:sz="0" w:space="0" w:color="auto"/>
            <w:right w:val="none" w:sz="0" w:space="0" w:color="auto"/>
          </w:divBdr>
          <w:divsChild>
            <w:div w:id="2109426674">
              <w:marLeft w:val="0"/>
              <w:marRight w:val="0"/>
              <w:marTop w:val="0"/>
              <w:marBottom w:val="0"/>
              <w:divBdr>
                <w:top w:val="none" w:sz="0" w:space="0" w:color="auto"/>
                <w:left w:val="none" w:sz="0" w:space="0" w:color="auto"/>
                <w:bottom w:val="none" w:sz="0" w:space="0" w:color="auto"/>
                <w:right w:val="none" w:sz="0" w:space="0" w:color="auto"/>
              </w:divBdr>
              <w:divsChild>
                <w:div w:id="1193572694">
                  <w:marLeft w:val="0"/>
                  <w:marRight w:val="0"/>
                  <w:marTop w:val="0"/>
                  <w:marBottom w:val="0"/>
                  <w:divBdr>
                    <w:top w:val="none" w:sz="0" w:space="0" w:color="auto"/>
                    <w:left w:val="none" w:sz="0" w:space="0" w:color="auto"/>
                    <w:bottom w:val="none" w:sz="0" w:space="0" w:color="auto"/>
                    <w:right w:val="none" w:sz="0" w:space="0" w:color="auto"/>
                  </w:divBdr>
                  <w:divsChild>
                    <w:div w:id="941567962">
                      <w:marLeft w:val="0"/>
                      <w:marRight w:val="435"/>
                      <w:marTop w:val="210"/>
                      <w:marBottom w:val="0"/>
                      <w:divBdr>
                        <w:top w:val="none" w:sz="0" w:space="0" w:color="auto"/>
                        <w:left w:val="none" w:sz="0" w:space="0" w:color="auto"/>
                        <w:bottom w:val="none" w:sz="0" w:space="0" w:color="auto"/>
                        <w:right w:val="none" w:sz="0" w:space="0" w:color="auto"/>
                      </w:divBdr>
                      <w:divsChild>
                        <w:div w:id="1805926462">
                          <w:marLeft w:val="375"/>
                          <w:marRight w:val="0"/>
                          <w:marTop w:val="0"/>
                          <w:marBottom w:val="0"/>
                          <w:divBdr>
                            <w:top w:val="none" w:sz="0" w:space="0" w:color="auto"/>
                            <w:left w:val="none" w:sz="0" w:space="0" w:color="auto"/>
                            <w:bottom w:val="none" w:sz="0" w:space="0" w:color="auto"/>
                            <w:right w:val="none" w:sz="0" w:space="0" w:color="auto"/>
                          </w:divBdr>
                          <w:divsChild>
                            <w:div w:id="155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109682">
      <w:bodyDiv w:val="1"/>
      <w:marLeft w:val="0"/>
      <w:marRight w:val="0"/>
      <w:marTop w:val="0"/>
      <w:marBottom w:val="0"/>
      <w:divBdr>
        <w:top w:val="none" w:sz="0" w:space="0" w:color="auto"/>
        <w:left w:val="none" w:sz="0" w:space="0" w:color="auto"/>
        <w:bottom w:val="none" w:sz="0" w:space="0" w:color="auto"/>
        <w:right w:val="none" w:sz="0" w:space="0" w:color="auto"/>
      </w:divBdr>
    </w:div>
    <w:div w:id="838890116">
      <w:bodyDiv w:val="1"/>
      <w:marLeft w:val="0"/>
      <w:marRight w:val="0"/>
      <w:marTop w:val="0"/>
      <w:marBottom w:val="0"/>
      <w:divBdr>
        <w:top w:val="none" w:sz="0" w:space="0" w:color="auto"/>
        <w:left w:val="none" w:sz="0" w:space="0" w:color="auto"/>
        <w:bottom w:val="none" w:sz="0" w:space="0" w:color="auto"/>
        <w:right w:val="none" w:sz="0" w:space="0" w:color="auto"/>
      </w:divBdr>
    </w:div>
    <w:div w:id="841168475">
      <w:bodyDiv w:val="1"/>
      <w:marLeft w:val="0"/>
      <w:marRight w:val="0"/>
      <w:marTop w:val="0"/>
      <w:marBottom w:val="0"/>
      <w:divBdr>
        <w:top w:val="none" w:sz="0" w:space="0" w:color="auto"/>
        <w:left w:val="none" w:sz="0" w:space="0" w:color="auto"/>
        <w:bottom w:val="none" w:sz="0" w:space="0" w:color="auto"/>
        <w:right w:val="none" w:sz="0" w:space="0" w:color="auto"/>
      </w:divBdr>
    </w:div>
    <w:div w:id="855072501">
      <w:bodyDiv w:val="1"/>
      <w:marLeft w:val="0"/>
      <w:marRight w:val="0"/>
      <w:marTop w:val="0"/>
      <w:marBottom w:val="0"/>
      <w:divBdr>
        <w:top w:val="none" w:sz="0" w:space="0" w:color="auto"/>
        <w:left w:val="none" w:sz="0" w:space="0" w:color="auto"/>
        <w:bottom w:val="none" w:sz="0" w:space="0" w:color="auto"/>
        <w:right w:val="none" w:sz="0" w:space="0" w:color="auto"/>
      </w:divBdr>
    </w:div>
    <w:div w:id="881869940">
      <w:bodyDiv w:val="1"/>
      <w:marLeft w:val="0"/>
      <w:marRight w:val="0"/>
      <w:marTop w:val="0"/>
      <w:marBottom w:val="0"/>
      <w:divBdr>
        <w:top w:val="none" w:sz="0" w:space="0" w:color="auto"/>
        <w:left w:val="none" w:sz="0" w:space="0" w:color="auto"/>
        <w:bottom w:val="none" w:sz="0" w:space="0" w:color="auto"/>
        <w:right w:val="none" w:sz="0" w:space="0" w:color="auto"/>
      </w:divBdr>
    </w:div>
    <w:div w:id="999237175">
      <w:bodyDiv w:val="1"/>
      <w:marLeft w:val="0"/>
      <w:marRight w:val="0"/>
      <w:marTop w:val="0"/>
      <w:marBottom w:val="0"/>
      <w:divBdr>
        <w:top w:val="none" w:sz="0" w:space="0" w:color="auto"/>
        <w:left w:val="none" w:sz="0" w:space="0" w:color="auto"/>
        <w:bottom w:val="none" w:sz="0" w:space="0" w:color="auto"/>
        <w:right w:val="none" w:sz="0" w:space="0" w:color="auto"/>
      </w:divBdr>
    </w:div>
    <w:div w:id="1003778453">
      <w:bodyDiv w:val="1"/>
      <w:marLeft w:val="0"/>
      <w:marRight w:val="0"/>
      <w:marTop w:val="0"/>
      <w:marBottom w:val="0"/>
      <w:divBdr>
        <w:top w:val="none" w:sz="0" w:space="0" w:color="auto"/>
        <w:left w:val="none" w:sz="0" w:space="0" w:color="auto"/>
        <w:bottom w:val="none" w:sz="0" w:space="0" w:color="auto"/>
        <w:right w:val="none" w:sz="0" w:space="0" w:color="auto"/>
      </w:divBdr>
    </w:div>
    <w:div w:id="1063413314">
      <w:bodyDiv w:val="1"/>
      <w:marLeft w:val="0"/>
      <w:marRight w:val="0"/>
      <w:marTop w:val="0"/>
      <w:marBottom w:val="0"/>
      <w:divBdr>
        <w:top w:val="none" w:sz="0" w:space="0" w:color="auto"/>
        <w:left w:val="none" w:sz="0" w:space="0" w:color="auto"/>
        <w:bottom w:val="none" w:sz="0" w:space="0" w:color="auto"/>
        <w:right w:val="none" w:sz="0" w:space="0" w:color="auto"/>
      </w:divBdr>
      <w:divsChild>
        <w:div w:id="1862743095">
          <w:marLeft w:val="0"/>
          <w:marRight w:val="0"/>
          <w:marTop w:val="0"/>
          <w:marBottom w:val="0"/>
          <w:divBdr>
            <w:top w:val="none" w:sz="0" w:space="0" w:color="auto"/>
            <w:left w:val="none" w:sz="0" w:space="0" w:color="auto"/>
            <w:bottom w:val="none" w:sz="0" w:space="0" w:color="auto"/>
            <w:right w:val="none" w:sz="0" w:space="0" w:color="auto"/>
          </w:divBdr>
          <w:divsChild>
            <w:div w:id="1465848359">
              <w:marLeft w:val="0"/>
              <w:marRight w:val="0"/>
              <w:marTop w:val="0"/>
              <w:marBottom w:val="0"/>
              <w:divBdr>
                <w:top w:val="none" w:sz="0" w:space="0" w:color="auto"/>
                <w:left w:val="none" w:sz="0" w:space="0" w:color="auto"/>
                <w:bottom w:val="none" w:sz="0" w:space="0" w:color="auto"/>
                <w:right w:val="none" w:sz="0" w:space="0" w:color="auto"/>
              </w:divBdr>
              <w:divsChild>
                <w:div w:id="1050037622">
                  <w:marLeft w:val="0"/>
                  <w:marRight w:val="0"/>
                  <w:marTop w:val="0"/>
                  <w:marBottom w:val="0"/>
                  <w:divBdr>
                    <w:top w:val="none" w:sz="0" w:space="0" w:color="auto"/>
                    <w:left w:val="none" w:sz="0" w:space="0" w:color="auto"/>
                    <w:bottom w:val="none" w:sz="0" w:space="0" w:color="auto"/>
                    <w:right w:val="none" w:sz="0" w:space="0" w:color="auto"/>
                  </w:divBdr>
                  <w:divsChild>
                    <w:div w:id="773669130">
                      <w:marLeft w:val="0"/>
                      <w:marRight w:val="0"/>
                      <w:marTop w:val="0"/>
                      <w:marBottom w:val="0"/>
                      <w:divBdr>
                        <w:top w:val="none" w:sz="0" w:space="0" w:color="auto"/>
                        <w:left w:val="none" w:sz="0" w:space="0" w:color="auto"/>
                        <w:bottom w:val="none" w:sz="0" w:space="0" w:color="auto"/>
                        <w:right w:val="none" w:sz="0" w:space="0" w:color="auto"/>
                      </w:divBdr>
                      <w:divsChild>
                        <w:div w:id="526599861">
                          <w:marLeft w:val="0"/>
                          <w:marRight w:val="0"/>
                          <w:marTop w:val="0"/>
                          <w:marBottom w:val="300"/>
                          <w:divBdr>
                            <w:top w:val="none" w:sz="0" w:space="0" w:color="auto"/>
                            <w:left w:val="none" w:sz="0" w:space="0" w:color="auto"/>
                            <w:bottom w:val="none" w:sz="0" w:space="0" w:color="auto"/>
                            <w:right w:val="none" w:sz="0" w:space="0" w:color="auto"/>
                          </w:divBdr>
                          <w:divsChild>
                            <w:div w:id="807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81784">
      <w:bodyDiv w:val="1"/>
      <w:marLeft w:val="0"/>
      <w:marRight w:val="0"/>
      <w:marTop w:val="0"/>
      <w:marBottom w:val="0"/>
      <w:divBdr>
        <w:top w:val="none" w:sz="0" w:space="0" w:color="auto"/>
        <w:left w:val="none" w:sz="0" w:space="0" w:color="auto"/>
        <w:bottom w:val="none" w:sz="0" w:space="0" w:color="auto"/>
        <w:right w:val="none" w:sz="0" w:space="0" w:color="auto"/>
      </w:divBdr>
    </w:div>
    <w:div w:id="1150361552">
      <w:bodyDiv w:val="1"/>
      <w:marLeft w:val="0"/>
      <w:marRight w:val="0"/>
      <w:marTop w:val="0"/>
      <w:marBottom w:val="0"/>
      <w:divBdr>
        <w:top w:val="none" w:sz="0" w:space="0" w:color="auto"/>
        <w:left w:val="none" w:sz="0" w:space="0" w:color="auto"/>
        <w:bottom w:val="none" w:sz="0" w:space="0" w:color="auto"/>
        <w:right w:val="none" w:sz="0" w:space="0" w:color="auto"/>
      </w:divBdr>
    </w:div>
    <w:div w:id="1323238926">
      <w:bodyDiv w:val="1"/>
      <w:marLeft w:val="0"/>
      <w:marRight w:val="0"/>
      <w:marTop w:val="0"/>
      <w:marBottom w:val="0"/>
      <w:divBdr>
        <w:top w:val="none" w:sz="0" w:space="0" w:color="auto"/>
        <w:left w:val="none" w:sz="0" w:space="0" w:color="auto"/>
        <w:bottom w:val="none" w:sz="0" w:space="0" w:color="auto"/>
        <w:right w:val="none" w:sz="0" w:space="0" w:color="auto"/>
      </w:divBdr>
    </w:div>
    <w:div w:id="1326281555">
      <w:bodyDiv w:val="1"/>
      <w:marLeft w:val="0"/>
      <w:marRight w:val="0"/>
      <w:marTop w:val="0"/>
      <w:marBottom w:val="0"/>
      <w:divBdr>
        <w:top w:val="none" w:sz="0" w:space="0" w:color="auto"/>
        <w:left w:val="none" w:sz="0" w:space="0" w:color="auto"/>
        <w:bottom w:val="none" w:sz="0" w:space="0" w:color="auto"/>
        <w:right w:val="none" w:sz="0" w:space="0" w:color="auto"/>
      </w:divBdr>
    </w:div>
    <w:div w:id="1326982232">
      <w:bodyDiv w:val="1"/>
      <w:marLeft w:val="0"/>
      <w:marRight w:val="0"/>
      <w:marTop w:val="0"/>
      <w:marBottom w:val="0"/>
      <w:divBdr>
        <w:top w:val="none" w:sz="0" w:space="0" w:color="auto"/>
        <w:left w:val="none" w:sz="0" w:space="0" w:color="auto"/>
        <w:bottom w:val="none" w:sz="0" w:space="0" w:color="auto"/>
        <w:right w:val="none" w:sz="0" w:space="0" w:color="auto"/>
      </w:divBdr>
    </w:div>
    <w:div w:id="1344090697">
      <w:bodyDiv w:val="1"/>
      <w:marLeft w:val="0"/>
      <w:marRight w:val="0"/>
      <w:marTop w:val="0"/>
      <w:marBottom w:val="0"/>
      <w:divBdr>
        <w:top w:val="none" w:sz="0" w:space="0" w:color="auto"/>
        <w:left w:val="none" w:sz="0" w:space="0" w:color="auto"/>
        <w:bottom w:val="none" w:sz="0" w:space="0" w:color="auto"/>
        <w:right w:val="none" w:sz="0" w:space="0" w:color="auto"/>
      </w:divBdr>
    </w:div>
    <w:div w:id="1368988356">
      <w:bodyDiv w:val="1"/>
      <w:marLeft w:val="0"/>
      <w:marRight w:val="0"/>
      <w:marTop w:val="0"/>
      <w:marBottom w:val="0"/>
      <w:divBdr>
        <w:top w:val="none" w:sz="0" w:space="0" w:color="auto"/>
        <w:left w:val="none" w:sz="0" w:space="0" w:color="auto"/>
        <w:bottom w:val="none" w:sz="0" w:space="0" w:color="auto"/>
        <w:right w:val="none" w:sz="0" w:space="0" w:color="auto"/>
      </w:divBdr>
    </w:div>
    <w:div w:id="1449590938">
      <w:bodyDiv w:val="1"/>
      <w:marLeft w:val="0"/>
      <w:marRight w:val="0"/>
      <w:marTop w:val="0"/>
      <w:marBottom w:val="0"/>
      <w:divBdr>
        <w:top w:val="none" w:sz="0" w:space="0" w:color="auto"/>
        <w:left w:val="none" w:sz="0" w:space="0" w:color="auto"/>
        <w:bottom w:val="none" w:sz="0" w:space="0" w:color="auto"/>
        <w:right w:val="none" w:sz="0" w:space="0" w:color="auto"/>
      </w:divBdr>
      <w:divsChild>
        <w:div w:id="1251506537">
          <w:marLeft w:val="0"/>
          <w:marRight w:val="0"/>
          <w:marTop w:val="0"/>
          <w:marBottom w:val="0"/>
          <w:divBdr>
            <w:top w:val="none" w:sz="0" w:space="0" w:color="auto"/>
            <w:left w:val="none" w:sz="0" w:space="0" w:color="auto"/>
            <w:bottom w:val="none" w:sz="0" w:space="0" w:color="auto"/>
            <w:right w:val="none" w:sz="0" w:space="0" w:color="auto"/>
          </w:divBdr>
          <w:divsChild>
            <w:div w:id="920455854">
              <w:marLeft w:val="0"/>
              <w:marRight w:val="0"/>
              <w:marTop w:val="0"/>
              <w:marBottom w:val="0"/>
              <w:divBdr>
                <w:top w:val="none" w:sz="0" w:space="0" w:color="auto"/>
                <w:left w:val="none" w:sz="0" w:space="0" w:color="auto"/>
                <w:bottom w:val="none" w:sz="0" w:space="0" w:color="auto"/>
                <w:right w:val="none" w:sz="0" w:space="0" w:color="auto"/>
              </w:divBdr>
              <w:divsChild>
                <w:div w:id="68163287">
                  <w:marLeft w:val="0"/>
                  <w:marRight w:val="0"/>
                  <w:marTop w:val="0"/>
                  <w:marBottom w:val="0"/>
                  <w:divBdr>
                    <w:top w:val="dashed" w:sz="6" w:space="0" w:color="032467"/>
                    <w:left w:val="none" w:sz="0" w:space="0" w:color="auto"/>
                    <w:bottom w:val="dashed" w:sz="6" w:space="0" w:color="032467"/>
                    <w:right w:val="none" w:sz="0" w:space="0" w:color="auto"/>
                  </w:divBdr>
                </w:div>
              </w:divsChild>
            </w:div>
          </w:divsChild>
        </w:div>
      </w:divsChild>
    </w:div>
    <w:div w:id="1465807882">
      <w:bodyDiv w:val="1"/>
      <w:marLeft w:val="0"/>
      <w:marRight w:val="0"/>
      <w:marTop w:val="0"/>
      <w:marBottom w:val="0"/>
      <w:divBdr>
        <w:top w:val="none" w:sz="0" w:space="0" w:color="auto"/>
        <w:left w:val="none" w:sz="0" w:space="0" w:color="auto"/>
        <w:bottom w:val="none" w:sz="0" w:space="0" w:color="auto"/>
        <w:right w:val="none" w:sz="0" w:space="0" w:color="auto"/>
      </w:divBdr>
    </w:div>
    <w:div w:id="1493565798">
      <w:bodyDiv w:val="1"/>
      <w:marLeft w:val="0"/>
      <w:marRight w:val="0"/>
      <w:marTop w:val="0"/>
      <w:marBottom w:val="0"/>
      <w:divBdr>
        <w:top w:val="none" w:sz="0" w:space="0" w:color="auto"/>
        <w:left w:val="none" w:sz="0" w:space="0" w:color="auto"/>
        <w:bottom w:val="none" w:sz="0" w:space="0" w:color="auto"/>
        <w:right w:val="none" w:sz="0" w:space="0" w:color="auto"/>
      </w:divBdr>
    </w:div>
    <w:div w:id="1513761137">
      <w:bodyDiv w:val="1"/>
      <w:marLeft w:val="0"/>
      <w:marRight w:val="0"/>
      <w:marTop w:val="0"/>
      <w:marBottom w:val="0"/>
      <w:divBdr>
        <w:top w:val="none" w:sz="0" w:space="0" w:color="auto"/>
        <w:left w:val="none" w:sz="0" w:space="0" w:color="auto"/>
        <w:bottom w:val="none" w:sz="0" w:space="0" w:color="auto"/>
        <w:right w:val="none" w:sz="0" w:space="0" w:color="auto"/>
      </w:divBdr>
    </w:div>
    <w:div w:id="1632515928">
      <w:bodyDiv w:val="1"/>
      <w:marLeft w:val="0"/>
      <w:marRight w:val="0"/>
      <w:marTop w:val="0"/>
      <w:marBottom w:val="0"/>
      <w:divBdr>
        <w:top w:val="none" w:sz="0" w:space="0" w:color="auto"/>
        <w:left w:val="none" w:sz="0" w:space="0" w:color="auto"/>
        <w:bottom w:val="none" w:sz="0" w:space="0" w:color="auto"/>
        <w:right w:val="none" w:sz="0" w:space="0" w:color="auto"/>
      </w:divBdr>
    </w:div>
    <w:div w:id="1646623837">
      <w:bodyDiv w:val="1"/>
      <w:marLeft w:val="0"/>
      <w:marRight w:val="0"/>
      <w:marTop w:val="0"/>
      <w:marBottom w:val="0"/>
      <w:divBdr>
        <w:top w:val="none" w:sz="0" w:space="0" w:color="auto"/>
        <w:left w:val="none" w:sz="0" w:space="0" w:color="auto"/>
        <w:bottom w:val="none" w:sz="0" w:space="0" w:color="auto"/>
        <w:right w:val="none" w:sz="0" w:space="0" w:color="auto"/>
      </w:divBdr>
    </w:div>
    <w:div w:id="1649164465">
      <w:bodyDiv w:val="1"/>
      <w:marLeft w:val="0"/>
      <w:marRight w:val="0"/>
      <w:marTop w:val="0"/>
      <w:marBottom w:val="0"/>
      <w:divBdr>
        <w:top w:val="none" w:sz="0" w:space="0" w:color="auto"/>
        <w:left w:val="none" w:sz="0" w:space="0" w:color="auto"/>
        <w:bottom w:val="none" w:sz="0" w:space="0" w:color="auto"/>
        <w:right w:val="none" w:sz="0" w:space="0" w:color="auto"/>
      </w:divBdr>
    </w:div>
    <w:div w:id="1956671219">
      <w:bodyDiv w:val="1"/>
      <w:marLeft w:val="0"/>
      <w:marRight w:val="0"/>
      <w:marTop w:val="0"/>
      <w:marBottom w:val="0"/>
      <w:divBdr>
        <w:top w:val="none" w:sz="0" w:space="0" w:color="auto"/>
        <w:left w:val="none" w:sz="0" w:space="0" w:color="auto"/>
        <w:bottom w:val="none" w:sz="0" w:space="0" w:color="auto"/>
        <w:right w:val="none" w:sz="0" w:space="0" w:color="auto"/>
      </w:divBdr>
    </w:div>
    <w:div w:id="19955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tfordshire.gov.uk/services/Adult-social-services/Report-a-concern-about-an-adult/Hertfordshire-Safeguarding-Adults-Board/Hertfordshire-Safeguarding-Adults-Board.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tfordshire.gov.uk/services/childrens-social-care/child-protection/hertfordshire-safeguarding-children-board/hertfordshire-safeguarding-children-board.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arning.nspcc.org.uk/safeguarding-child-protection/children-from-black-asian-minoritised-ethnic-comm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herts.org.uk/" TargetMode="External"/><Relationship Id="rId5" Type="http://schemas.openxmlformats.org/officeDocument/2006/relationships/webSettings" Target="webSettings.xml"/><Relationship Id="rId15" Type="http://schemas.openxmlformats.org/officeDocument/2006/relationships/hyperlink" Target="https://chscp.org.uk/wp-content/uploads/2022/03/Child-Q-PUBLISHED-14-March-22.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rtfordshire.gov.uk/services/Adult-social-services/Report-a-concern-about-an-adult/Hertfordshire-Safeguarding-Adults-Board/HSAB-and-HSCP-training-and-resource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9174-A909-4836-82D4-6080256C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Fennemore</dc:creator>
  <cp:lastModifiedBy>Elizabeth Peters</cp:lastModifiedBy>
  <cp:revision>2</cp:revision>
  <cp:lastPrinted>2019-02-26T13:10:00Z</cp:lastPrinted>
  <dcterms:created xsi:type="dcterms:W3CDTF">2024-12-18T10:15:00Z</dcterms:created>
  <dcterms:modified xsi:type="dcterms:W3CDTF">2024-12-18T10:15:00Z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